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42" w:rsidRDefault="002F3AD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讨论</w:t>
      </w:r>
    </w:p>
    <w:p w:rsidR="00472D42" w:rsidRDefault="00472D4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DF562C" w:rsidRDefault="002F3AD0" w:rsidP="00DF562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DF562C">
        <w:rPr>
          <w:rFonts w:ascii="仿宋_GB2312" w:eastAsia="仿宋_GB2312" w:hAnsi="仿宋_GB2312" w:cs="仿宋_GB2312" w:hint="eastAsia"/>
          <w:sz w:val="32"/>
          <w:szCs w:val="32"/>
        </w:rPr>
        <w:t xml:space="preserve">外国语学院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DF562C">
        <w:rPr>
          <w:rFonts w:ascii="仿宋_GB2312" w:eastAsia="仿宋_GB2312" w:hAnsi="仿宋_GB2312" w:cs="仿宋_GB2312" w:hint="eastAsia"/>
          <w:sz w:val="32"/>
          <w:szCs w:val="32"/>
        </w:rPr>
        <w:t>18英语（非师类）</w:t>
      </w:r>
    </w:p>
    <w:p w:rsidR="00472D42" w:rsidRDefault="002F3AD0" w:rsidP="00DF562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DF562C">
        <w:rPr>
          <w:rFonts w:ascii="仿宋_GB2312" w:eastAsia="仿宋_GB2312" w:hAnsi="仿宋_GB2312" w:cs="仿宋_GB2312" w:hint="eastAsia"/>
          <w:sz w:val="32"/>
          <w:szCs w:val="32"/>
        </w:rPr>
        <w:t>张紫玥</w:t>
      </w:r>
    </w:p>
    <w:p w:rsidR="00472D42" w:rsidRDefault="00472D4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472D42" w:rsidRDefault="002F3AD0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</w:t>
      </w:r>
      <w:bookmarkStart w:id="1" w:name="OLE_LINK1"/>
      <w:bookmarkStart w:id="2" w:name="OLE_LINK2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作为一名合格的共产党员，你应知应会的党的基本知识有哪些</w:t>
      </w:r>
      <w:bookmarkEnd w:id="1"/>
      <w:bookmarkEnd w:id="2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472D42" w:rsidRDefault="002F3AD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DF562C" w:rsidRPr="00DF562C" w:rsidRDefault="00DF562C" w:rsidP="00DF562C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DF562C">
        <w:rPr>
          <w:rFonts w:ascii="仿宋_GB2312" w:eastAsia="仿宋_GB2312" w:hAnsi="仿宋_GB2312" w:cs="仿宋_GB2312" w:hint="eastAsia"/>
          <w:sz w:val="32"/>
          <w:szCs w:val="32"/>
        </w:rPr>
        <w:t>简述党的性质。</w:t>
      </w:r>
    </w:p>
    <w:p w:rsidR="00DF562C" w:rsidRPr="00C25B2E" w:rsidRDefault="00C25B2E" w:rsidP="00C25B2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C25B2E">
        <w:rPr>
          <w:rFonts w:ascii="仿宋_GB2312" w:eastAsia="仿宋_GB2312" w:hAnsi="仿宋_GB2312" w:cs="仿宋_GB2312"/>
          <w:sz w:val="32"/>
          <w:szCs w:val="32"/>
        </w:rPr>
        <w:t>中国共产党是中国工人阶级的先锋队，同时是中国人民和</w:t>
      </w:r>
      <w:r w:rsidR="00DF562C" w:rsidRPr="00C25B2E">
        <w:rPr>
          <w:rFonts w:ascii="仿宋_GB2312" w:eastAsia="仿宋_GB2312" w:hAnsi="仿宋_GB2312" w:cs="仿宋_GB2312"/>
          <w:sz w:val="32"/>
          <w:szCs w:val="32"/>
        </w:rPr>
        <w:t>中华民族的先锋队，是中国特色社会主义事业的领导核心，代表中国先进生产力的发展要求，代表中国先进文化的前进方向，代表中国最广大人民的根本利益。</w:t>
      </w:r>
    </w:p>
    <w:p w:rsidR="00472D42" w:rsidRDefault="00DF562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2.（</w:t>
      </w:r>
      <w:r w:rsidRPr="00DF562C">
        <w:rPr>
          <w:rFonts w:ascii="仿宋_GB2312" w:eastAsia="仿宋_GB2312" w:hAnsi="仿宋_GB2312" w:cs="仿宋_GB2312"/>
          <w:sz w:val="32"/>
          <w:szCs w:val="32"/>
        </w:rPr>
        <w:t>全心全意为人民服务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）是党的根本宗旨。</w:t>
      </w:r>
    </w:p>
    <w:p w:rsidR="00DF562C" w:rsidRPr="00C25B2E" w:rsidRDefault="00DF562C" w:rsidP="00C25B2E">
      <w:pPr>
        <w:pStyle w:val="paragraph"/>
        <w:spacing w:before="0" w:beforeAutospacing="0" w:after="0" w:afterAutospacing="0" w:line="360" w:lineRule="auto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3. 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简述党员的基本条件。</w:t>
      </w:r>
    </w:p>
    <w:p w:rsidR="00DF562C" w:rsidRPr="00C25B2E" w:rsidRDefault="00DF562C" w:rsidP="00DF562C">
      <w:pPr>
        <w:pStyle w:val="paragraph"/>
        <w:spacing w:before="0" w:beforeAutospacing="0" w:after="0" w:afterAutospacing="0" w:line="360" w:lineRule="auto"/>
        <w:ind w:firstLine="42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中国共产党党员是中国工人阶级的有共产主义觉悟的先锋战士。中国共产党党员必须全心全意为人民服务，不惜牺牲个人的一切，为实现共产主义奋斗终身。中国共产党党员永远是劳动人民的普通一员。除了制度和政策规定范围内的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lastRenderedPageBreak/>
        <w:t>个人利益和工作职权以外所有共产党员都不得谋求任何私利和特权。</w:t>
      </w:r>
    </w:p>
    <w:p w:rsidR="00DF562C" w:rsidRPr="00C25B2E" w:rsidRDefault="00DF562C" w:rsidP="00C25B2E">
      <w:pPr>
        <w:pStyle w:val="paragraph"/>
        <w:spacing w:before="0" w:beforeAutospacing="0" w:after="0" w:afterAutospacing="0" w:line="360" w:lineRule="auto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4. 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简述党的民主集中制的基本原则。</w:t>
      </w:r>
    </w:p>
    <w:p w:rsidR="00DF562C" w:rsidRPr="00C25B2E" w:rsidRDefault="00DF562C" w:rsidP="00DF562C">
      <w:pPr>
        <w:pStyle w:val="paragraph"/>
        <w:spacing w:before="0" w:beforeAutospacing="0" w:after="0" w:afterAutospacing="0" w:line="360" w:lineRule="auto"/>
        <w:ind w:firstLine="42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党员个人服从党的组织，少数服从多数，下级组织服从上级组织，全党各个组织和全体党员服从党的全国代表大会和中央委员会。</w:t>
      </w:r>
    </w:p>
    <w:p w:rsidR="00DF562C" w:rsidRPr="00C25B2E" w:rsidRDefault="00DF562C" w:rsidP="00C25B2E">
      <w:pPr>
        <w:pStyle w:val="a4"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5.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 xml:space="preserve"> </w:t>
      </w:r>
      <w:r w:rsidRPr="00C25B2E">
        <w:rPr>
          <w:rFonts w:ascii="仿宋_GB2312" w:eastAsia="仿宋_GB2312" w:hAnsi="仿宋_GB2312" w:cs="仿宋_GB2312"/>
          <w:bCs/>
          <w:kern w:val="2"/>
          <w:sz w:val="32"/>
          <w:szCs w:val="32"/>
        </w:rPr>
        <w:t>党的三大法宝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是：（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统一战线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、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武装斗争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、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党的建设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。</w:t>
      </w:r>
    </w:p>
    <w:p w:rsidR="00DF562C" w:rsidRPr="00C25B2E" w:rsidRDefault="00DF562C" w:rsidP="00C25B2E">
      <w:pPr>
        <w:pStyle w:val="a4"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6.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 xml:space="preserve"> </w:t>
      </w:r>
      <w:r w:rsidRPr="00C25B2E">
        <w:rPr>
          <w:rFonts w:ascii="仿宋_GB2312" w:eastAsia="仿宋_GB2312" w:hAnsi="仿宋_GB2312" w:cs="仿宋_GB2312"/>
          <w:bCs/>
          <w:kern w:val="2"/>
          <w:sz w:val="32"/>
          <w:szCs w:val="32"/>
        </w:rPr>
        <w:t>党的四项基本原则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是：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坚持社会主义道路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，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坚持人民民主专政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，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坚持中国共产党的领导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，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坚持马克思列宁主义毛泽东思想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kern w:val="2"/>
          <w:sz w:val="32"/>
          <w:szCs w:val="32"/>
        </w:rPr>
        <w:t>。</w:t>
      </w:r>
    </w:p>
    <w:p w:rsidR="00C25B2E" w:rsidRPr="00C25B2E" w:rsidRDefault="00DF562C" w:rsidP="00C25B2E">
      <w:pPr>
        <w:pStyle w:val="paragraph"/>
        <w:spacing w:before="0" w:beforeAutospacing="0" w:after="0" w:afterAutospacing="0" w:line="360" w:lineRule="auto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7.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 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党的最大优势是</w:t>
      </w:r>
      <w:r w:rsidR="00C25B2E"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密切联系群众。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="00C25B2E">
        <w:rPr>
          <w:rFonts w:ascii="MS Mincho" w:eastAsia="MS Mincho" w:hAnsi="MS Mincho" w:cs="MS Mincho" w:hint="eastAsia"/>
        </w:rPr>
        <w:t>✓</w:t>
      </w:r>
      <w:r w:rsid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</w:p>
    <w:p w:rsidR="00C25B2E" w:rsidRPr="00C25B2E" w:rsidRDefault="00C25B2E" w:rsidP="00C25B2E">
      <w:pPr>
        <w:pStyle w:val="paragraph"/>
        <w:spacing w:before="0" w:beforeAutospacing="0" w:after="0" w:afterAutospacing="0" w:line="360" w:lineRule="auto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8. 党的纪律处分有五种：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警告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、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严重警告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、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撤销党内职务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、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留党察看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、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开除党籍</w:t>
      </w:r>
      <w:r w:rsidR="002F3AD0"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 w:hint="eastAsia"/>
          <w:kern w:val="2"/>
          <w:sz w:val="32"/>
          <w:szCs w:val="32"/>
        </w:rPr>
        <w:t>。</w:t>
      </w:r>
    </w:p>
    <w:p w:rsidR="00DF562C" w:rsidRPr="00C25B2E" w:rsidRDefault="00C25B2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 w:rsidRPr="00C25B2E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2F3AD0">
        <w:rPr>
          <w:rFonts w:ascii="仿宋_GB2312" w:eastAsia="仿宋_GB2312" w:hAnsi="仿宋_GB2312" w:cs="仿宋_GB2312"/>
          <w:sz w:val="32"/>
          <w:szCs w:val="32"/>
        </w:rPr>
        <w:t>全面推进党的建设</w:t>
      </w:r>
      <w:r w:rsidR="002F3AD0">
        <w:rPr>
          <w:rFonts w:ascii="仿宋_GB2312" w:eastAsia="仿宋_GB2312" w:hAnsi="仿宋_GB2312" w:cs="仿宋_GB2312" w:hint="eastAsia"/>
          <w:sz w:val="32"/>
          <w:szCs w:val="32"/>
        </w:rPr>
        <w:t>包括：（</w:t>
      </w:r>
      <w:r w:rsidRPr="00C25B2E">
        <w:rPr>
          <w:rFonts w:ascii="仿宋_GB2312" w:eastAsia="仿宋_GB2312" w:hAnsi="仿宋_GB2312" w:cs="仿宋_GB2312"/>
          <w:sz w:val="32"/>
          <w:szCs w:val="32"/>
        </w:rPr>
        <w:t>以党的政治建设为统领，全面推进党的政治建设、思想建设、组织建设、作风建设、纪律建设，把制度建设贯穿其中，深入推进反腐败斗争</w:t>
      </w:r>
      <w:r w:rsidR="002F3AD0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C25B2E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2F3AD0" w:rsidRDefault="00C25B2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C25B2E">
        <w:rPr>
          <w:rFonts w:ascii="仿宋_GB2312" w:eastAsia="仿宋_GB2312" w:hAnsi="仿宋_GB2312" w:cs="仿宋_GB2312" w:hint="eastAsia"/>
          <w:sz w:val="32"/>
          <w:szCs w:val="32"/>
        </w:rPr>
        <w:t>10.</w:t>
      </w:r>
      <w:r w:rsidRPr="00C25B2E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2F3AD0">
        <w:rPr>
          <w:rFonts w:ascii="仿宋_GB2312" w:eastAsia="仿宋_GB2312" w:hAnsi="仿宋_GB2312" w:cs="仿宋_GB2312"/>
          <w:sz w:val="32"/>
          <w:szCs w:val="32"/>
        </w:rPr>
        <w:t>简述</w:t>
      </w:r>
      <w:r w:rsidRPr="00C25B2E">
        <w:rPr>
          <w:rFonts w:ascii="仿宋_GB2312" w:eastAsia="仿宋_GB2312" w:hAnsi="仿宋_GB2312" w:cs="仿宋_GB2312"/>
          <w:sz w:val="32"/>
          <w:szCs w:val="32"/>
        </w:rPr>
        <w:t>党员必须严格遵守的"六大纪律</w:t>
      </w:r>
      <w:r w:rsidR="002F3AD0">
        <w:rPr>
          <w:rFonts w:ascii="仿宋_GB2312" w:eastAsia="仿宋_GB2312" w:hAnsi="仿宋_GB2312" w:cs="仿宋_GB2312"/>
          <w:sz w:val="32"/>
          <w:szCs w:val="32"/>
        </w:rPr>
        <w:t>”</w:t>
      </w:r>
      <w:r w:rsidR="002F3AD0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72D42" w:rsidRPr="00C25B2E" w:rsidRDefault="00C25B2E" w:rsidP="002F3AD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C25B2E">
        <w:rPr>
          <w:rFonts w:ascii="仿宋_GB2312" w:eastAsia="仿宋_GB2312" w:hAnsi="仿宋_GB2312" w:cs="仿宋_GB2312"/>
          <w:sz w:val="32"/>
          <w:szCs w:val="32"/>
        </w:rPr>
        <w:t>政治纪律、组织纪律、廉洁纪律、群众纪律、工作纪律、生活纪律。</w:t>
      </w:r>
    </w:p>
    <w:sectPr w:rsidR="00472D42" w:rsidRPr="00C25B2E" w:rsidSect="00472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3E6"/>
    <w:multiLevelType w:val="hybridMultilevel"/>
    <w:tmpl w:val="509E29EC"/>
    <w:lvl w:ilvl="0" w:tplc="7E085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FC2B97"/>
    <w:rsid w:val="002F3AD0"/>
    <w:rsid w:val="00472D42"/>
    <w:rsid w:val="00C25B2E"/>
    <w:rsid w:val="00DF562C"/>
    <w:rsid w:val="0B03198D"/>
    <w:rsid w:val="46FC2B97"/>
    <w:rsid w:val="5F597D7E"/>
    <w:rsid w:val="6871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D4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472D4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DF562C"/>
    <w:pPr>
      <w:ind w:firstLineChars="200" w:firstLine="420"/>
    </w:pPr>
  </w:style>
  <w:style w:type="paragraph" w:customStyle="1" w:styleId="paragraph">
    <w:name w:val="paragraph"/>
    <w:basedOn w:val="a"/>
    <w:rsid w:val="00DF56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Normal (Web)"/>
    <w:basedOn w:val="a"/>
    <w:uiPriority w:val="99"/>
    <w:unhideWhenUsed/>
    <w:rsid w:val="00DF56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DF56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2</cp:revision>
  <dcterms:created xsi:type="dcterms:W3CDTF">2020-10-12T08:25:00Z</dcterms:created>
  <dcterms:modified xsi:type="dcterms:W3CDTF">2020-11-06T06:41:00Z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