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第63期党的发展对象培训班第二次小组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Chars="2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Chars="200"/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</w:pP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学院：教育科学学院 年级与专业：</w:t>
      </w:r>
      <w:r>
        <w:rPr>
          <w:rFonts w:ascii="仿宋_GB2312" w:cs="仿宋_GB2312" w:eastAsia="仿宋_GB2312" w:hAnsi="仿宋_GB2312" w:hint="default"/>
          <w:sz w:val="28"/>
          <w:szCs w:val="28"/>
          <w:lang w:val="en-US" w:eastAsia="zh-CN"/>
        </w:rPr>
        <w:t>19</w:t>
      </w:r>
      <w:r>
        <w:rPr>
          <w:rFonts w:ascii="仿宋_GB2312" w:cs="仿宋_GB2312" w:eastAsia="仿宋_GB2312" w:hAnsi="仿宋_GB2312" w:hint="eastAsia"/>
          <w:sz w:val="28"/>
          <w:szCs w:val="28"/>
          <w:lang w:val="en-US" w:eastAsia="zh-CN"/>
        </w:rPr>
        <w:t>级学前教育 姓名：冯川</w:t>
      </w:r>
    </w:p>
    <w:p>
      <w:pPr>
        <w:pStyle w:val="style0"/>
        <w:ind w:firstLineChars="2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答：如果我被发展为中共党员，我将在以下方面发挥好大学生群体中党员的先锋模范作用：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一、政治方面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作为一名大学生党员，要强化自身的政治意识，坚定自身的理想信念，努力提高先进性素质，不断提高自身的马克思主义理论水平。在大学生群体中，作为一名大学生党员，要支持一切符合马克思主义立场的事情，毫不留情地反对一切，违背马克思主义立场的事情，同时要坚定自身的共产主义信仰，树立共产主义的远大理想和为共产主义事业奋斗终身的决心，并以这种决心带动周围的同学一同努力奋斗，发挥好自身在政治上的先锋模范作用。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二、学习方面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中国共产党代表先进文化的前进方向，党的十七大要求弘扬科学精神，普及科学知识。大学生党员首先需要明确自身的学习目的，端正自身的学习态度，掌握良好的学习方法，以提升自身的学习效率。大学生党员还要认识到，自身的首要任务是搞好学习，只有学好了文化知识，具备相当的专业技能，才能更好地全心全意为人民服务。在大学生群体中，大学生党员要带动周围的同学在学好本专业相关知识的基础上，拓展知识的深度和宽度，完善知识结构，培养起勤于钻研，善于思考的学习风气。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三、工作方面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工作中要求从严治党，大学生党员在工作中要时时刻刻秉承全心全意为人民服务的宗旨，体现出共产党员的先进性。作为一名大学生党员，应充分利用在大学锻炼的机会，努力培养自己的工作能力、组织能力以及与同学们良好沟通交往的能力。同时在大学生群体中，大学生党员应在工作中更加积极主动，以高昂的姿态，饱满的热情，全心全意的为同学服务，要坚持集体利益高于个人利益，热爱学校、关心集体、顾全大局，在工作中发挥好自身的先锋模范作用。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四、生活方面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党的十七大要求反对形式主义，官僚主义，反对弄虚作假，倡导勤俭节约，勤俭办一切事业，反对奢侈浪费。要求党员讲党性，重品行，做表率，要做出一个共产党员的样子。大学四年，是人生成长与发展的重要阶段，大学生党员尤其应重视在生活中发挥其先锋模范带头作用，对生活充满热情，要做到勤俭节约，始终高度警惕浮夸、腐败之风。在大学生群体中，大学生党员也更加应该带动周围的同学团结合作，使老师与学生之间的沟通变得更加紧密。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总之，发挥大学生党员的先锋模范作用，既是党组织对大学生党员的基本要求，又是大学生党员义不容辞的光荣使命。大学生党员只有从政治、学习、工作、生活等各方面发挥好先锋模范带头作用，才能够真正在学生中树立起大学生党员的良好形象，促进广大同学共同进步，增强党组织的凝聚力和战斗力。大学生党员应在大学生群体中做好表率，带领同学们向着把我国建设成为富强，民主，文明，和谐的社会主义国家，实现伟大复兴的中国梦这一宏伟的目标迈进，同时，切实参与到把我党建设成为立党为公、执政为民，求真务实、改革创新，艰苦奋斗、清正廉洁，富有活力、团结和谐的马克思主义执政党的奋斗之中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1238</Words>
  <Pages>1</Pages>
  <Characters>1240</Characters>
  <Application>WPS Office</Application>
  <DocSecurity>0</DocSecurity>
  <Paragraphs>16</Paragraphs>
  <ScaleCrop>false</ScaleCrop>
  <LinksUpToDate>false</LinksUpToDate>
  <CharactersWithSpaces>1242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YAL-AL10</lastModifiedBy>
  <dcterms:modified xsi:type="dcterms:W3CDTF">2020-11-07T07:30:28Z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