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学院：教育科学学院 年级与专业：19特教 姓名：王奕萱</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入中国特色社会主义新时代，充满机遇也充满挑战。大学生作为新时代有朝气和有活力的一个群体，应为中国社会主义现代化建设贡献自己的一份力。而大学生党员也应在此基础上提高自己的思想觉悟和政治水平，与时俱进起到先锋模范作用，树立良好的个人形象。如果我有幸被发展为中共党员，我将在思想、学习、工作、生活上发挥党员的先锋模范作用：</w:t>
      </w:r>
    </w:p>
    <w:p>
      <w:pPr>
        <w:widowControl w:val="0"/>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首先，在思想上，作为</w:t>
      </w:r>
      <w:r>
        <w:rPr>
          <w:rFonts w:hint="eastAsia" w:ascii="仿宋_GB2312" w:hAnsi="仿宋_GB2312" w:eastAsia="仿宋_GB2312" w:cs="仿宋_GB2312"/>
          <w:sz w:val="32"/>
          <w:szCs w:val="32"/>
          <w:lang w:eastAsia="zh-CN"/>
        </w:rPr>
        <w:t>大学生党员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要不断地提高理论水平和理论素质，提高共产主义觉悟，提高运用马克思主义的立场、观点和方法解决实际问题并推进理论创新的能力，成为理论过硬，业务扎实的新一代接班人。</w:t>
      </w:r>
      <w:r>
        <w:rPr>
          <w:rFonts w:hint="eastAsia" w:ascii="仿宋_GB2312" w:hAnsi="仿宋_GB2312" w:eastAsia="仿宋_GB2312" w:cs="仿宋_GB2312"/>
          <w:sz w:val="32"/>
          <w:szCs w:val="32"/>
          <w:lang w:val="en-US" w:eastAsia="zh-CN"/>
        </w:rPr>
        <w:t>同时，需</w:t>
      </w:r>
      <w:r>
        <w:rPr>
          <w:rFonts w:hint="eastAsia" w:ascii="仿宋_GB2312" w:hAnsi="仿宋_GB2312" w:eastAsia="仿宋_GB2312" w:cs="仿宋_GB2312"/>
          <w:sz w:val="32"/>
          <w:szCs w:val="32"/>
          <w:lang w:eastAsia="zh-CN"/>
        </w:rPr>
        <w:t>要坚定理想信念。</w:t>
      </w:r>
      <w:r>
        <w:rPr>
          <w:rFonts w:hint="eastAsia" w:ascii="仿宋_GB2312" w:hAnsi="仿宋_GB2312" w:eastAsia="仿宋_GB2312" w:cs="仿宋_GB2312"/>
          <w:sz w:val="32"/>
          <w:szCs w:val="32"/>
          <w:lang w:val="en-US" w:eastAsia="zh-CN"/>
        </w:rPr>
        <w:t>正如</w:t>
      </w:r>
      <w:r>
        <w:rPr>
          <w:rFonts w:hint="eastAsia" w:ascii="仿宋_GB2312" w:hAnsi="仿宋_GB2312" w:eastAsia="仿宋_GB2312" w:cs="仿宋_GB2312"/>
          <w:sz w:val="32"/>
          <w:szCs w:val="32"/>
          <w:lang w:eastAsia="zh-CN"/>
        </w:rPr>
        <w:t>习近平新时代中国特色社会主义思想是党和人民实践经验和集体智慧的结晶，是统一思想、凝聚共识的重要思想武器。</w:t>
      </w:r>
      <w:r>
        <w:rPr>
          <w:rFonts w:hint="eastAsia" w:ascii="仿宋_GB2312" w:hAnsi="仿宋_GB2312" w:eastAsia="仿宋_GB2312" w:cs="仿宋_GB2312"/>
          <w:sz w:val="32"/>
          <w:szCs w:val="32"/>
          <w:lang w:val="en-US" w:eastAsia="zh-CN"/>
        </w:rPr>
        <w:t>作为</w:t>
      </w:r>
      <w:r>
        <w:rPr>
          <w:rFonts w:hint="eastAsia" w:ascii="仿宋_GB2312" w:hAnsi="仿宋_GB2312" w:eastAsia="仿宋_GB2312" w:cs="仿宋_GB2312"/>
          <w:sz w:val="32"/>
          <w:szCs w:val="32"/>
          <w:lang w:eastAsia="zh-CN"/>
        </w:rPr>
        <w:t>党员干部应不断加强思想政治理论学习，做到真学、真懂、真信，不断增强“四个自信”，</w:t>
      </w:r>
      <w:r>
        <w:rPr>
          <w:rFonts w:hint="eastAsia" w:ascii="仿宋_GB2312" w:hAnsi="仿宋_GB2312" w:eastAsia="仿宋_GB2312" w:cs="仿宋_GB2312"/>
          <w:sz w:val="32"/>
          <w:szCs w:val="32"/>
          <w:lang w:val="en-US" w:eastAsia="zh-CN"/>
        </w:rPr>
        <w:t>才能</w:t>
      </w:r>
      <w:r>
        <w:rPr>
          <w:rFonts w:hint="eastAsia" w:ascii="仿宋_GB2312" w:hAnsi="仿宋_GB2312" w:eastAsia="仿宋_GB2312" w:cs="仿宋_GB2312"/>
          <w:sz w:val="32"/>
          <w:szCs w:val="32"/>
          <w:lang w:eastAsia="zh-CN"/>
        </w:rPr>
        <w:t>始终把准政治方向、站稳政治立场。</w:t>
      </w:r>
    </w:p>
    <w:p>
      <w:pPr>
        <w:widowControl w:val="0"/>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因此，</w:t>
      </w:r>
      <w:r>
        <w:rPr>
          <w:rFonts w:hint="eastAsia" w:ascii="仿宋_GB2312" w:hAnsi="仿宋_GB2312" w:eastAsia="仿宋_GB2312" w:cs="仿宋_GB2312"/>
          <w:sz w:val="32"/>
          <w:szCs w:val="32"/>
          <w:lang w:val="en-US" w:eastAsia="zh-CN"/>
        </w:rPr>
        <w:t>如果我作为</w:t>
      </w:r>
      <w:r>
        <w:rPr>
          <w:rFonts w:hint="eastAsia" w:ascii="仿宋_GB2312" w:hAnsi="仿宋_GB2312" w:eastAsia="仿宋_GB2312" w:cs="仿宋_GB2312"/>
          <w:sz w:val="32"/>
          <w:szCs w:val="32"/>
          <w:lang w:eastAsia="zh-CN"/>
        </w:rPr>
        <w:t>大学生党员，</w:t>
      </w:r>
      <w:r>
        <w:rPr>
          <w:rFonts w:hint="eastAsia" w:ascii="仿宋_GB2312" w:hAnsi="仿宋_GB2312" w:eastAsia="仿宋_GB2312" w:cs="仿宋_GB2312"/>
          <w:sz w:val="32"/>
          <w:szCs w:val="32"/>
          <w:lang w:val="en-US" w:eastAsia="zh-CN"/>
        </w:rPr>
        <w:t>我会</w:t>
      </w:r>
      <w:r>
        <w:rPr>
          <w:rFonts w:hint="eastAsia" w:ascii="仿宋_GB2312" w:hAnsi="仿宋_GB2312" w:eastAsia="仿宋_GB2312" w:cs="仿宋_GB2312"/>
          <w:sz w:val="32"/>
          <w:szCs w:val="32"/>
          <w:lang w:eastAsia="zh-CN"/>
        </w:rPr>
        <w:t>积极地学习，不断地扩大自己的思想政治知识，还</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lang w:eastAsia="zh-CN"/>
        </w:rPr>
        <w:t>引导同学们共同学习马列主义、毛泽东思想、邓小平理论、三个代表”重要思想的理论以及</w:t>
      </w:r>
      <w:r>
        <w:rPr>
          <w:rFonts w:hint="eastAsia" w:ascii="仿宋_GB2312" w:hAnsi="仿宋_GB2312" w:eastAsia="仿宋_GB2312" w:cs="仿宋_GB2312"/>
          <w:sz w:val="32"/>
          <w:szCs w:val="32"/>
          <w:lang w:val="en-US" w:eastAsia="zh-CN"/>
        </w:rPr>
        <w:t>习近平新时代中国特色社会主义理论</w:t>
      </w:r>
      <w:r>
        <w:rPr>
          <w:rFonts w:hint="eastAsia" w:ascii="仿宋_GB2312" w:hAnsi="仿宋_GB2312" w:eastAsia="仿宋_GB2312" w:cs="仿宋_GB2312"/>
          <w:sz w:val="32"/>
          <w:szCs w:val="32"/>
          <w:lang w:eastAsia="zh-CN"/>
        </w:rPr>
        <w:t>，认真地贯彻和模范执行党的路线、方针、政策，积极向同学宣传党的路线、</w:t>
      </w:r>
      <w:r>
        <w:rPr>
          <w:rFonts w:hint="eastAsia" w:ascii="仿宋_GB2312" w:hAnsi="仿宋_GB2312" w:eastAsia="仿宋_GB2312" w:cs="仿宋_GB2312"/>
          <w:sz w:val="32"/>
          <w:szCs w:val="32"/>
          <w:lang w:val="en-US" w:eastAsia="zh-CN"/>
        </w:rPr>
        <w:t>方针、政策，在思想政治上带动同学共同进步。</w:t>
      </w:r>
    </w:p>
    <w:p>
      <w:pPr>
        <w:widowControl w:val="0"/>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其次，在学习上，</w:t>
      </w:r>
      <w:r>
        <w:rPr>
          <w:rFonts w:hint="eastAsia" w:ascii="仿宋_GB2312" w:hAnsi="仿宋_GB2312" w:eastAsia="仿宋_GB2312" w:cs="仿宋_GB2312"/>
          <w:sz w:val="32"/>
          <w:szCs w:val="32"/>
          <w:lang w:eastAsia="zh-CN"/>
        </w:rPr>
        <w:t>大学生党员的模范作用</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要树立牢固的专业思想，刻苦学习、努力实践、克服困难，尽最大努力取得优良成绩,圆满完成学业。</w:t>
      </w:r>
      <w:r>
        <w:rPr>
          <w:rFonts w:hint="eastAsia" w:ascii="仿宋_GB2312" w:hAnsi="仿宋_GB2312" w:eastAsia="仿宋_GB2312" w:cs="仿宋_GB2312"/>
          <w:sz w:val="32"/>
          <w:szCs w:val="32"/>
          <w:lang w:val="en-US" w:eastAsia="zh-CN"/>
        </w:rPr>
        <w:t>如果我作为大</w:t>
      </w:r>
      <w:r>
        <w:rPr>
          <w:rFonts w:hint="eastAsia" w:ascii="仿宋_GB2312" w:hAnsi="仿宋_GB2312" w:eastAsia="仿宋_GB2312" w:cs="仿宋_GB2312"/>
          <w:sz w:val="32"/>
          <w:szCs w:val="32"/>
          <w:lang w:eastAsia="zh-CN"/>
        </w:rPr>
        <w:t>学生党员，除了自己学好专业知识和各项基本技能，完成学习任务外，还要在同学中起好带头作用，与同学互教互学。平时尽自己最大努力去关心在学习上相对偏弱的同学，对有些同学觉得没兴趣的课程，要多谈谈自己的学习方法，在学习上与同学共同进步。</w:t>
      </w:r>
    </w:p>
    <w:p>
      <w:pPr>
        <w:widowControl w:val="0"/>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作为大</w:t>
      </w:r>
      <w:r>
        <w:rPr>
          <w:rFonts w:hint="eastAsia" w:ascii="仿宋_GB2312" w:hAnsi="仿宋_GB2312" w:eastAsia="仿宋_GB2312" w:cs="仿宋_GB2312"/>
          <w:sz w:val="32"/>
          <w:szCs w:val="32"/>
          <w:lang w:eastAsia="zh-CN"/>
        </w:rPr>
        <w:t>学生党员要在同学和老师之间起到桥梁和纽带的作用，向任课老师及时反映情况，反馈同学们在学习中的问题及意见，做好沟通工作，促进班集体优良学风的形成。对于班上的一些不良现象，要及时进行劝阻，尽力说服。并能广泛团结同学，包括反对过自己的同学，尽自己所能热心帮助同学排忧解难，做同学的知心朋友，真正体现全心全意为人民服务的宗旨。</w:t>
      </w:r>
    </w:p>
    <w:p>
      <w:pPr>
        <w:widowControl w:val="0"/>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再者，在工作上，作为党员，在大学生群体中</w:t>
      </w:r>
      <w:r>
        <w:rPr>
          <w:rFonts w:hint="eastAsia" w:ascii="仿宋_GB2312" w:hAnsi="仿宋_GB2312" w:eastAsia="仿宋_GB2312" w:cs="仿宋_GB2312"/>
          <w:sz w:val="32"/>
          <w:szCs w:val="32"/>
          <w:lang w:eastAsia="zh-CN"/>
        </w:rPr>
        <w:t>要敢于担当，在各自岗位上要保有党员的优良品格，立足本职工作，坚持学做合一，要在平凡的工作岗位上做出不平凡的工作业绩，在日常的工作生活中发挥好模范先锋作用，才能做一名合格的党员干部。</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要勇于奉献，时刻记住自己的身份，牢记使命，把奉献精神当做自己的一种责任，爱岗敬业、忠于职守，对党忠诚。要时刻把为人民服务作为自己的宗旨，关心群众冷暖。在遇到困难的时候，要发挥我们党的有优良传统，永远冲在前面。</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最后，在生活上，要作为</w:t>
      </w:r>
      <w:r>
        <w:rPr>
          <w:rFonts w:hint="eastAsia" w:ascii="仿宋_GB2312" w:hAnsi="仿宋_GB2312" w:eastAsia="仿宋_GB2312" w:cs="仿宋_GB2312"/>
          <w:sz w:val="32"/>
          <w:szCs w:val="32"/>
          <w:lang w:eastAsia="zh-CN"/>
        </w:rPr>
        <w:t>大学生党员的模范作用在日常生活和管理方面也要起好带头作用。要带头树立良好的生活作风，还必须从身边的小事做起，从个人的生活作风做起。其次，树立良好生活习惯，杜绝违规行为，自觉地抵制腐朽生活方式的侵蚀。</w:t>
      </w:r>
      <w:r>
        <w:rPr>
          <w:rFonts w:hint="eastAsia" w:ascii="仿宋_GB2312" w:hAnsi="仿宋_GB2312" w:eastAsia="仿宋_GB2312" w:cs="仿宋_GB2312"/>
          <w:sz w:val="32"/>
          <w:szCs w:val="32"/>
          <w:lang w:val="en-US" w:eastAsia="zh-CN"/>
        </w:rPr>
        <w:t>充分发挥桥梁纽带作用，既是同学们的表率，又是同学们的朋友。在宣传和反映学生的要求和意见上成为联系学生的纽带，在联系，帮助同学方面成为他们的知心人，互相交流思想，要及时掌握同学们的思想变化，在日常生活、学习、工作中切实发挥党员的先锋模范作用。</w:t>
      </w:r>
    </w:p>
    <w:p>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总之，</w:t>
      </w:r>
      <w:r>
        <w:rPr>
          <w:rFonts w:hint="eastAsia" w:ascii="仿宋_GB2312" w:hAnsi="仿宋_GB2312" w:eastAsia="仿宋_GB2312" w:cs="仿宋_GB2312"/>
          <w:sz w:val="32"/>
          <w:szCs w:val="32"/>
          <w:lang w:val="en-US" w:eastAsia="zh-CN"/>
        </w:rPr>
        <w:t>如果我有幸被发展为中共党员，我会</w:t>
      </w:r>
      <w:r>
        <w:rPr>
          <w:rFonts w:hint="eastAsia" w:ascii="仿宋_GB2312" w:hAnsi="仿宋_GB2312" w:eastAsia="仿宋_GB2312" w:cs="仿宋_GB2312"/>
          <w:sz w:val="32"/>
          <w:szCs w:val="32"/>
          <w:lang w:eastAsia="zh-CN"/>
        </w:rPr>
        <w:t>从政治，学习，工作，生活等各个方面严格要求自己，充分发挥先锋模范作用，以饱满的热情，良好的学风和扎实的工作来实践自己的承诺，永远保持党员先进性，</w:t>
      </w:r>
      <w:r>
        <w:rPr>
          <w:rFonts w:hint="eastAsia" w:ascii="仿宋_GB2312" w:hAnsi="仿宋_GB2312" w:eastAsia="仿宋_GB2312" w:cs="仿宋_GB2312"/>
          <w:sz w:val="32"/>
          <w:szCs w:val="32"/>
          <w:lang w:val="en-US" w:eastAsia="zh-CN"/>
        </w:rPr>
        <w:t>为中华民族伟大复兴贡献自己的青春之力！</w:t>
      </w:r>
    </w:p>
    <w:p>
      <w:pPr>
        <w:widowControl w:val="0"/>
        <w:numPr>
          <w:ilvl w:val="0"/>
          <w:numId w:val="0"/>
        </w:numPr>
        <w:jc w:val="both"/>
        <w:rPr>
          <w:rFonts w:hint="eastAsia" w:ascii="仿宋_GB2312" w:hAnsi="仿宋_GB2312" w:eastAsia="仿宋_GB2312" w:cs="仿宋_GB2312"/>
          <w:sz w:val="32"/>
          <w:szCs w:val="32"/>
          <w:lang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5351905"/>
    <w:rsid w:val="078C17AC"/>
    <w:rsid w:val="0B03198D"/>
    <w:rsid w:val="11865245"/>
    <w:rsid w:val="2B1D79C2"/>
    <w:rsid w:val="2B6F2172"/>
    <w:rsid w:val="370A1BAE"/>
    <w:rsid w:val="3CDD1F89"/>
    <w:rsid w:val="46FC2B97"/>
    <w:rsid w:val="52E73332"/>
    <w:rsid w:val="5EC56714"/>
    <w:rsid w:val="6C26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平·淡</cp:lastModifiedBy>
  <dcterms:modified xsi:type="dcterms:W3CDTF">2020-10-31T05:21:17Z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