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97" w:rsidRDefault="00DA0D7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:rsidR="00436397" w:rsidRDefault="00436397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702257" w:rsidRDefault="00DA0D7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702257">
        <w:rPr>
          <w:rFonts w:ascii="仿宋_GB2312" w:eastAsia="仿宋_GB2312" w:hAnsi="仿宋_GB2312" w:cs="仿宋_GB2312" w:hint="eastAsia"/>
          <w:sz w:val="32"/>
          <w:szCs w:val="32"/>
        </w:rPr>
        <w:t>文学与传播学院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 w:rsidR="00702257" w:rsidRPr="00702257">
        <w:rPr>
          <w:rFonts w:ascii="仿宋_GB2312" w:eastAsia="仿宋_GB2312" w:hAnsi="仿宋_GB2312" w:cs="仿宋_GB2312" w:hint="eastAsia"/>
          <w:sz w:val="32"/>
          <w:szCs w:val="32"/>
        </w:rPr>
        <w:t>姓名：王诗雨</w:t>
      </w:r>
    </w:p>
    <w:p w:rsidR="00436397" w:rsidRDefault="00DA0D7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02257">
        <w:rPr>
          <w:rFonts w:ascii="仿宋_GB2312" w:eastAsia="仿宋_GB2312" w:hAnsi="仿宋_GB2312" w:cs="仿宋_GB2312"/>
          <w:sz w:val="32"/>
          <w:szCs w:val="32"/>
        </w:rPr>
        <w:t>18</w:t>
      </w:r>
      <w:r w:rsidR="00702257">
        <w:rPr>
          <w:rFonts w:ascii="仿宋_GB2312" w:eastAsia="仿宋_GB2312" w:hAnsi="仿宋_GB2312" w:cs="仿宋_GB2312" w:hint="eastAsia"/>
          <w:sz w:val="32"/>
          <w:szCs w:val="32"/>
        </w:rPr>
        <w:t>中文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436397" w:rsidRDefault="00436397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436397" w:rsidRDefault="00DA0D7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:rsidR="00436397" w:rsidRDefault="00DA0D7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E93B44" w:rsidRDefault="00E93B44" w:rsidP="00E93B44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93B44">
        <w:rPr>
          <w:rFonts w:ascii="仿宋_GB2312" w:eastAsia="仿宋_GB2312" w:hAnsi="仿宋_GB2312" w:cs="仿宋_GB2312" w:hint="eastAsia"/>
          <w:sz w:val="32"/>
          <w:szCs w:val="32"/>
        </w:rPr>
        <w:t>要加强思想修养，正确处理个人利益与总队利益的关系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36397" w:rsidRDefault="00E93B44" w:rsidP="00E93B4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93B44">
        <w:rPr>
          <w:rFonts w:ascii="仿宋_GB2312" w:eastAsia="仿宋_GB2312" w:hAnsi="仿宋_GB2312" w:cs="仿宋_GB2312" w:hint="eastAsia"/>
          <w:sz w:val="32"/>
          <w:szCs w:val="32"/>
        </w:rPr>
        <w:t>广大党员要牢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固树立共产主义远大理想，确立马克思主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义世界观、人生观和价值观，认真贯彻执行党的路线、方针、政策，做“三个代表”重要思想的坚定实践者。共产党员加强思想修养不能停留在口头上，要通过先锋模范作用的具体行动表现出来，其中一个很重要的方面，就是要处理好个人利益与总队利益的关系。要带头服从总队整体利益，爱岗敬业，勇于创新，甘于奉献，多做贡献。</w:t>
      </w:r>
    </w:p>
    <w:p w:rsidR="00E93B44" w:rsidRDefault="00E93B44" w:rsidP="00E93B44">
      <w:pPr>
        <w:rPr>
          <w:rFonts w:ascii="仿宋_GB2312" w:eastAsia="仿宋_GB2312" w:hAnsi="仿宋_GB2312" w:cs="仿宋_GB2312"/>
          <w:sz w:val="32"/>
          <w:szCs w:val="32"/>
        </w:rPr>
      </w:pPr>
    </w:p>
    <w:p w:rsidR="00E93B44" w:rsidRPr="00E93B44" w:rsidRDefault="00E93B44" w:rsidP="00E93B4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勤奋学习，掌握本领，在学习上与同学共同进步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93B44" w:rsidRPr="00E93B44" w:rsidRDefault="00E93B44" w:rsidP="00E93B4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93B44">
        <w:rPr>
          <w:rFonts w:ascii="仿宋_GB2312" w:eastAsia="仿宋_GB2312" w:hAnsi="仿宋_GB2312" w:cs="仿宋_GB2312" w:hint="eastAsia"/>
          <w:sz w:val="32"/>
          <w:szCs w:val="32"/>
        </w:rPr>
        <w:t>全心全意为人民服务是党员的宗旨，做为一名新时代的大学生党员，不但要有全心全意为人民服务的思想，还要有要全心全意为人民服务的本领。大学生党员履行全心全意为人民服务宗旨首要的一条，就是要勤奋学习，完成好自己的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学习任务，培养多方面的能力，掌握过硬的为人民服务本领。</w:t>
      </w:r>
      <w:r>
        <w:rPr>
          <w:rFonts w:ascii="仿宋_GB2312" w:eastAsia="仿宋_GB2312" w:hAnsi="仿宋_GB2312" w:cs="仿宋_GB2312" w:hint="eastAsia"/>
          <w:sz w:val="32"/>
          <w:szCs w:val="32"/>
        </w:rPr>
        <w:t>这就要求我们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要善于学习，善于思考，真正掌握工作的本领。未来的社会面临着许多新问题，新矛盾，新内容，没有雄厚的文化知识，管理知识，现代科技知识，尽管有再好的愿望，也只能是事倍功半。社会主义高校的任务，是培养经济建设和社会发展各领域所需要的高级专门人才，大学生毕业后必须成为所学专业领域的中坚骨干力量，以卓有成效的工作业绩来为社会做贡献。如果学业荒废</w:t>
      </w:r>
      <w:r>
        <w:rPr>
          <w:rFonts w:ascii="仿宋_GB2312" w:eastAsia="仿宋_GB2312" w:hAnsi="仿宋_GB2312" w:cs="仿宋_GB2312" w:hint="eastAsia"/>
          <w:sz w:val="32"/>
          <w:szCs w:val="32"/>
        </w:rPr>
        <w:t>，或学艺不精，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不能有效承担党和人民赋予的历史</w:t>
      </w:r>
      <w:r>
        <w:rPr>
          <w:rFonts w:ascii="仿宋_GB2312" w:eastAsia="仿宋_GB2312" w:hAnsi="仿宋_GB2312" w:cs="仿宋_GB2312" w:hint="eastAsia"/>
          <w:sz w:val="32"/>
          <w:szCs w:val="32"/>
        </w:rPr>
        <w:t>使命，即使有为人民服务的心愿，也不可能成为一名合格的社会建设者。</w:t>
      </w:r>
    </w:p>
    <w:p w:rsidR="00436397" w:rsidRDefault="00436397">
      <w:pPr>
        <w:rPr>
          <w:rFonts w:ascii="仿宋_GB2312" w:eastAsia="仿宋_GB2312" w:hAnsi="仿宋_GB2312" w:cs="仿宋_GB2312"/>
          <w:sz w:val="32"/>
          <w:szCs w:val="32"/>
        </w:rPr>
      </w:pPr>
    </w:p>
    <w:p w:rsidR="00702257" w:rsidRDefault="00E93B44" w:rsidP="00E93B4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t>在生活上，发挥先锋模范作用。</w:t>
      </w:r>
    </w:p>
    <w:p w:rsidR="00436397" w:rsidRDefault="00E93B44" w:rsidP="007022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93B44">
        <w:rPr>
          <w:rFonts w:ascii="仿宋_GB2312" w:eastAsia="仿宋_GB2312" w:hAnsi="仿宋_GB2312" w:cs="仿宋_GB2312" w:hint="eastAsia"/>
          <w:sz w:val="32"/>
          <w:szCs w:val="32"/>
        </w:rPr>
        <w:t>大学生党员要发挥先锋模范作用就要关心同学，在学习和生活中多注意需要帮助的同学，经常找他们谈心，了解他们思想和生活上的情况，尽自己的最大努力帮助他们解决实际困难，成为同学们的知心朋友，做到广泛团结同学。同时要在生活方面勤俭节约，艰苦朴素，反对铺张浪费，树立良好的生活作风，养成良好的生活习惯，从身边小事做起，从点滴做起，树立党员的先锋模范形象。当代大学生是朝气蓬勃的一代，是祖国和民族的未来，肩负着建设有中国特色社会主义现代化、推动中国走向世界强国的历史重任。祖国的前途和命运如何，关键在于当代大学生能否积极进取，继承</w:t>
      </w:r>
      <w:r w:rsidRPr="00E93B4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和发扬老一辈的光荣传统，并结合自身的实际情况，不断开拓创新。</w:t>
      </w:r>
      <w:bookmarkStart w:id="0" w:name="_GoBack"/>
      <w:bookmarkEnd w:id="0"/>
    </w:p>
    <w:p w:rsidR="00436397" w:rsidRDefault="00436397">
      <w:pPr>
        <w:rPr>
          <w:rFonts w:ascii="仿宋_GB2312" w:eastAsia="仿宋_GB2312" w:hAnsi="仿宋_GB2312" w:cs="仿宋_GB2312"/>
          <w:sz w:val="32"/>
          <w:szCs w:val="32"/>
        </w:rPr>
      </w:pPr>
    </w:p>
    <w:p w:rsidR="00436397" w:rsidRDefault="00436397">
      <w:pPr>
        <w:rPr>
          <w:rFonts w:ascii="仿宋_GB2312" w:eastAsia="仿宋_GB2312" w:hAnsi="仿宋_GB2312" w:cs="仿宋_GB2312"/>
          <w:sz w:val="32"/>
          <w:szCs w:val="32"/>
        </w:rPr>
      </w:pPr>
    </w:p>
    <w:p w:rsidR="00436397" w:rsidRDefault="00436397">
      <w:pPr>
        <w:rPr>
          <w:rFonts w:ascii="仿宋_GB2312" w:eastAsia="仿宋_GB2312" w:hAnsi="仿宋_GB2312" w:cs="仿宋_GB2312"/>
          <w:sz w:val="32"/>
          <w:szCs w:val="32"/>
        </w:rPr>
      </w:pPr>
    </w:p>
    <w:p w:rsidR="00436397" w:rsidRDefault="00436397">
      <w:pPr>
        <w:rPr>
          <w:rFonts w:ascii="仿宋_GB2312" w:eastAsia="仿宋_GB2312" w:hAnsi="仿宋_GB2312" w:cs="仿宋_GB2312"/>
          <w:sz w:val="32"/>
          <w:szCs w:val="32"/>
        </w:rPr>
      </w:pPr>
    </w:p>
    <w:p w:rsidR="00436397" w:rsidRDefault="00436397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43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D718F"/>
    <w:multiLevelType w:val="hybridMultilevel"/>
    <w:tmpl w:val="ABF8DA6E"/>
    <w:lvl w:ilvl="0" w:tplc="B15236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C2B97"/>
    <w:rsid w:val="00436397"/>
    <w:rsid w:val="00702257"/>
    <w:rsid w:val="00DA0D70"/>
    <w:rsid w:val="00E93B44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C1817"/>
  <w15:docId w15:val="{F2D863C7-4ED7-4955-911F-2F5C15D7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E93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China</cp:lastModifiedBy>
  <cp:revision>2</cp:revision>
  <dcterms:created xsi:type="dcterms:W3CDTF">2020-11-06T08:16:00Z</dcterms:created>
  <dcterms:modified xsi:type="dcterms:W3CDTF">2020-11-06T08:16:00Z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