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学院：美术与设计学院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年级与专业：18综合艺术        姓名：李宗阳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想要发挥党员的先锋模范作用，需要我们从思想上和心理上认识到党员的带头作用，这样才能自我约束和规范自己的言行举止。我们要坚定社会主义、共产主义理念，面对当前错综复杂的国际形势、面对艰巨繁重的国内改革发展稳定任务，每个基层党员都要加强政治学习，用共产主义的理想和信念武装头脑！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/>
        <w:ind w:left="0" w:right="0" w:firstLine="0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8"/>
          <w:szCs w:val="28"/>
          <w:u w:val="none"/>
        </w:rPr>
        <w:t>保持和发挥大学生党员的先锋模范作用，也正是体现了党的先进性的作用。中国共产党是中国工人阶级的先锋队，同时也是中国人民和中华民族的先锋队，具有最广泛的群众基础，体现了继承和创新的统一，积极性和群众性的统一；中国共产党是中国特色社会主义事业的领导核心，在新的时代更具有时代性；中国共产党代表中国先进生产力的发展要求，代表中国先进文化的前进方向，代表中国最广大人民的根本利益。大学生党员要坚持不懈地学习马列主义，毛泽东思想，特别是邓小平理论，以基本理论作为我们行动的指南，要自觉地加强思想改造，清除头脑中非无产阶级思想，努力改造自己的主观世界，真正理解我们党全心全意为人民服务的宗旨，扎扎实实地树立全心全意为人民服务的思想，在同学中真正体现大学生党员的先锋模范作用。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/>
        <w:ind w:left="0" w:right="0" w:firstLine="0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8"/>
          <w:szCs w:val="28"/>
          <w:u w:val="none"/>
          <w:lang w:eastAsia="zh-CN"/>
        </w:rPr>
        <w:t xml:space="preserve">    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8"/>
          <w:szCs w:val="28"/>
          <w:u w:val="none"/>
        </w:rPr>
        <w:t>大学生党员还要不断地提高理论水平和理论素质，提高共产主义觉悟，提高运用马克思主义的立场、观点和方法解决实际问题并推进理论创新的能力，成为理论过硬，业务扎实的新一代接班人。因此大学生党员既要积极地学习，不断地扩大自己的思想政治知识，还要引导同学们共同学习马列主义、毛泽东思想、邓小平理论以及江泽民同志关于“三个代表”重要思想的理论，认真地贯彻和模范执行党的路线、方针、政策，积极向同学宣传党的路线、方针、政策，在政治上带动同学共同进步。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/>
        <w:ind w:left="0" w:right="0" w:firstLine="0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8"/>
          <w:szCs w:val="28"/>
          <w:u w:val="none"/>
          <w:lang w:eastAsia="zh-CN"/>
        </w:rPr>
        <w:t xml:space="preserve">  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8"/>
          <w:szCs w:val="28"/>
          <w:u w:val="none"/>
        </w:rPr>
        <w:t>总之，政治方向的坚定，学习中的楷模，生活中的表率，才是新时期大学生党员的光辉形象。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/>
        <w:ind w:left="0" w:right="0" w:firstLine="0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8"/>
          <w:szCs w:val="28"/>
          <w:u w:val="none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0B635369"/>
    <w:rsid w:val="370A1BAE"/>
    <w:rsid w:val="46FC2B97"/>
    <w:rsid w:val="4F7B5138"/>
    <w:rsid w:val="53E026B2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꯭海꯭带꯭啊꯭海꯭带꯭ ~</cp:lastModifiedBy>
  <dcterms:modified xsi:type="dcterms:W3CDTF">2020-11-06T06:32:17Z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