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rPr>
          <w:rFonts w:ascii="微软雅黑" w:hAnsi="微软雅黑" w:eastAsia="微软雅黑" w:cs="微软雅黑"/>
          <w:b w:val="0"/>
          <w:i w:val="0"/>
          <w:caps w:val="0"/>
          <w:color w:val="212121"/>
          <w:spacing w:val="0"/>
          <w:sz w:val="22"/>
          <w:szCs w:val="22"/>
        </w:rPr>
      </w:pPr>
      <w:bookmarkStart w:id="0" w:name="_GoBack"/>
      <w:bookmarkEnd w:id="0"/>
      <w:r>
        <w:rPr>
          <w:rFonts w:hint="eastAsia" w:ascii="微软雅黑" w:hAnsi="微软雅黑" w:eastAsia="微软雅黑" w:cs="微软雅黑"/>
          <w:b w:val="0"/>
          <w:i w:val="0"/>
          <w:caps w:val="0"/>
          <w:color w:val="212121"/>
          <w:spacing w:val="0"/>
          <w:sz w:val="22"/>
          <w:szCs w:val="22"/>
        </w:rPr>
        <w:t>你认为作为一名合格的共产党员，你应知应会的党的基本知识有哪些？</w:t>
      </w:r>
    </w:p>
    <w:p>
      <w:pPr>
        <w:pStyle w:val="3"/>
        <w:keepNext w:val="0"/>
        <w:keepLines w:val="0"/>
        <w:widowControl/>
        <w:numPr>
          <w:ilvl w:val="0"/>
          <w:numId w:val="1"/>
        </w:numPr>
        <w:suppressLineNumbers w:val="0"/>
        <w:wordWrap/>
        <w:spacing w:before="0" w:beforeAutospacing="1" w:after="0" w:afterAutospacing="1"/>
        <w:ind w:left="0" w:right="0" w:firstLine="0"/>
        <w:rPr>
          <w:rFonts w:hint="eastAsia" w:ascii="微软雅黑" w:hAnsi="微软雅黑" w:eastAsia="微软雅黑" w:cs="微软雅黑"/>
          <w:i w:val="0"/>
          <w:caps w:val="0"/>
          <w:color w:val="666666"/>
          <w:spacing w:val="5"/>
          <w:sz w:val="24"/>
          <w:szCs w:val="24"/>
        </w:rPr>
      </w:pPr>
      <w:r>
        <w:rPr>
          <w:rFonts w:hint="eastAsia" w:ascii="微软雅黑" w:hAnsi="微软雅黑" w:eastAsia="微软雅黑" w:cs="微软雅黑"/>
          <w:i w:val="0"/>
          <w:caps w:val="0"/>
          <w:color w:val="666666"/>
          <w:spacing w:val="5"/>
          <w:sz w:val="24"/>
          <w:szCs w:val="24"/>
        </w:rPr>
        <w:t>入党誓词内容:我志愿加入中国共产党，拥护党的纲领，遵守党的章程，履行党员义务，执行党的决定，严守党的纪律，保守党的秘密，对党忠诚，积极工作，为共产主义奋斗终身，随时准备为党和人民牺牲一切，永不叛党。(作为一名中共党员最重要的便是时刻牢记入党誓词,把入党誓词作为前行路上的灯塔在任何国家大义面前都可以舍小我为大我。)</w:t>
      </w:r>
    </w:p>
    <w:p>
      <w:pPr>
        <w:pStyle w:val="3"/>
        <w:keepNext w:val="0"/>
        <w:keepLines w:val="0"/>
        <w:widowControl/>
        <w:numPr>
          <w:ilvl w:val="0"/>
          <w:numId w:val="1"/>
        </w:numPr>
        <w:suppressLineNumbers w:val="0"/>
        <w:wordWrap/>
        <w:spacing w:before="0" w:beforeAutospacing="1" w:after="0" w:afterAutospacing="1"/>
        <w:ind w:left="0" w:leftChars="0" w:right="0" w:rightChars="0" w:firstLine="0" w:firstLineChars="0"/>
        <w:rPr>
          <w:rFonts w:hint="eastAsia" w:ascii="微软雅黑" w:hAnsi="微软雅黑" w:eastAsia="微软雅黑" w:cs="微软雅黑"/>
          <w:i w:val="0"/>
          <w:caps w:val="0"/>
          <w:color w:val="666666"/>
          <w:spacing w:val="5"/>
          <w:sz w:val="24"/>
          <w:szCs w:val="24"/>
        </w:rPr>
      </w:pPr>
      <w:r>
        <w:rPr>
          <w:rFonts w:hint="eastAsia" w:ascii="微软雅黑" w:hAnsi="微软雅黑" w:eastAsia="微软雅黑" w:cs="微软雅黑"/>
          <w:i w:val="0"/>
          <w:caps w:val="0"/>
          <w:color w:val="666666"/>
          <w:spacing w:val="5"/>
          <w:sz w:val="24"/>
          <w:szCs w:val="24"/>
        </w:rPr>
        <w:t>党的群众路线：一切为了群众，一切依靠群众，从群众中来，到群众中去。（习近平总书记说过，“立根原在群众中”，党的群众路线很好的体现了这一点，我希望作为一名中共党员要时刻谨记群众路线）</w:t>
      </w:r>
      <w:r>
        <w:rPr>
          <w:rFonts w:hint="eastAsia" w:ascii="微软雅黑" w:hAnsi="微软雅黑" w:eastAsia="微软雅黑" w:cs="微软雅黑"/>
          <w:i w:val="0"/>
          <w:caps w:val="0"/>
          <w:color w:val="666666"/>
          <w:spacing w:val="5"/>
          <w:sz w:val="24"/>
          <w:szCs w:val="24"/>
        </w:rPr>
        <w:br w:type="textWrapping"/>
      </w:r>
      <w:r>
        <w:rPr>
          <w:rFonts w:hint="eastAsia" w:ascii="微软雅黑" w:hAnsi="微软雅黑" w:eastAsia="微软雅黑" w:cs="微软雅黑"/>
          <w:i w:val="0"/>
          <w:caps w:val="0"/>
          <w:color w:val="666666"/>
          <w:spacing w:val="5"/>
          <w:sz w:val="24"/>
          <w:szCs w:val="24"/>
        </w:rPr>
        <w:t>3.中国特色社会主义的根本政治制度：人民代表大会制度。（人民代表大会制度是我国的根本政治制度，这是作为一名共产党员必须知道的）</w:t>
      </w:r>
    </w:p>
    <w:p>
      <w:pPr>
        <w:pStyle w:val="3"/>
        <w:keepNext w:val="0"/>
        <w:keepLines w:val="0"/>
        <w:widowControl/>
        <w:numPr>
          <w:ilvl w:val="0"/>
          <w:numId w:val="0"/>
        </w:numPr>
        <w:suppressLineNumbers w:val="0"/>
        <w:wordWrap/>
        <w:spacing w:before="0" w:beforeAutospacing="1" w:after="0" w:afterAutospacing="1"/>
        <w:ind w:leftChars="0" w:right="0" w:rightChars="0"/>
        <w:rPr>
          <w:rFonts w:hint="eastAsia" w:ascii="微软雅黑" w:hAnsi="微软雅黑" w:eastAsia="微软雅黑" w:cs="微软雅黑"/>
          <w:i w:val="0"/>
          <w:caps w:val="0"/>
          <w:color w:val="666666"/>
          <w:spacing w:val="5"/>
          <w:sz w:val="24"/>
          <w:szCs w:val="24"/>
        </w:rPr>
      </w:pPr>
      <w:r>
        <w:rPr>
          <w:rFonts w:hint="eastAsia" w:ascii="微软雅黑" w:hAnsi="微软雅黑" w:eastAsia="微软雅黑" w:cs="微软雅黑"/>
          <w:i w:val="0"/>
          <w:caps w:val="0"/>
          <w:color w:val="666666"/>
          <w:spacing w:val="5"/>
          <w:sz w:val="24"/>
          <w:szCs w:val="24"/>
        </w:rPr>
        <w:t>4“两个百年”奋斗目标：中国共产党成立一百年时全面建成小康社会，新中国成立一百年时建成富强民主文明和谐的社会主义现代化国家。（“两个百年”奋斗目标是需要每个大学生党员去努力实现的）</w:t>
      </w:r>
    </w:p>
    <w:p>
      <w:pPr>
        <w:pStyle w:val="3"/>
        <w:keepNext w:val="0"/>
        <w:keepLines w:val="0"/>
        <w:widowControl/>
        <w:suppressLineNumbers w:val="0"/>
        <w:wordWrap/>
        <w:spacing w:before="0" w:beforeAutospacing="1" w:after="0" w:afterAutospacing="1"/>
        <w:ind w:left="0" w:right="0" w:firstLine="0"/>
        <w:rPr>
          <w:rFonts w:hint="eastAsia" w:ascii="微软雅黑" w:hAnsi="微软雅黑" w:eastAsia="微软雅黑" w:cs="微软雅黑"/>
          <w:i w:val="0"/>
          <w:caps w:val="0"/>
          <w:color w:val="666666"/>
          <w:spacing w:val="5"/>
          <w:sz w:val="24"/>
          <w:szCs w:val="24"/>
        </w:rPr>
      </w:pPr>
      <w:r>
        <w:rPr>
          <w:rFonts w:hint="eastAsia" w:ascii="微软雅黑" w:hAnsi="微软雅黑" w:eastAsia="微软雅黑" w:cs="微软雅黑"/>
          <w:i w:val="0"/>
          <w:caps w:val="0"/>
          <w:color w:val="666666"/>
          <w:spacing w:val="5"/>
          <w:sz w:val="24"/>
          <w:szCs w:val="24"/>
        </w:rPr>
        <w:t>5.“两学一做”和“三会一课”：学党章党规、学系列讲话，做合格党员；支部党员大会、支部委员会、党小组会、党课。</w:t>
      </w:r>
      <w:r>
        <w:rPr>
          <w:rFonts w:hint="eastAsia" w:ascii="微软雅黑" w:hAnsi="微软雅黑" w:eastAsia="微软雅黑" w:cs="微软雅黑"/>
          <w:i w:val="0"/>
          <w:caps w:val="0"/>
          <w:color w:val="666666"/>
          <w:spacing w:val="5"/>
          <w:sz w:val="24"/>
          <w:szCs w:val="24"/>
        </w:rPr>
        <w:br w:type="textWrapping"/>
      </w:r>
      <w:r>
        <w:rPr>
          <w:rFonts w:hint="eastAsia" w:ascii="微软雅黑" w:hAnsi="微软雅黑" w:eastAsia="微软雅黑" w:cs="微软雅黑"/>
          <w:i w:val="0"/>
          <w:caps w:val="0"/>
          <w:color w:val="666666"/>
          <w:spacing w:val="5"/>
          <w:sz w:val="24"/>
          <w:szCs w:val="24"/>
        </w:rPr>
        <w:t>6“三会一课”要防止“四化”：表面化、形式化、娱乐化、庸俗化。</w:t>
      </w:r>
      <w:r>
        <w:rPr>
          <w:rFonts w:hint="eastAsia" w:ascii="微软雅黑" w:hAnsi="微软雅黑" w:eastAsia="微软雅黑" w:cs="微软雅黑"/>
          <w:i w:val="0"/>
          <w:caps w:val="0"/>
          <w:color w:val="666666"/>
          <w:spacing w:val="5"/>
          <w:sz w:val="24"/>
          <w:szCs w:val="24"/>
        </w:rPr>
        <w:br w:type="textWrapping"/>
      </w:r>
      <w:r>
        <w:rPr>
          <w:rFonts w:hint="eastAsia" w:ascii="微软雅黑" w:hAnsi="微软雅黑" w:eastAsia="微软雅黑" w:cs="微软雅黑"/>
          <w:i w:val="0"/>
          <w:caps w:val="0"/>
          <w:color w:val="666666"/>
          <w:spacing w:val="5"/>
          <w:sz w:val="24"/>
          <w:szCs w:val="24"/>
        </w:rPr>
        <w:t>7.“三型”政党：学习型、服务型、创新型的马克思主义执政党。</w:t>
      </w:r>
      <w:r>
        <w:rPr>
          <w:rFonts w:hint="eastAsia" w:ascii="微软雅黑" w:hAnsi="微软雅黑" w:eastAsia="微软雅黑" w:cs="微软雅黑"/>
          <w:i w:val="0"/>
          <w:caps w:val="0"/>
          <w:color w:val="666666"/>
          <w:spacing w:val="5"/>
          <w:sz w:val="24"/>
          <w:szCs w:val="24"/>
        </w:rPr>
        <w:br w:type="textWrapping"/>
      </w:r>
      <w:r>
        <w:rPr>
          <w:rFonts w:hint="eastAsia" w:ascii="微软雅黑" w:hAnsi="微软雅黑" w:eastAsia="微软雅黑" w:cs="微软雅黑"/>
          <w:i w:val="0"/>
          <w:caps w:val="0"/>
          <w:color w:val="666666"/>
          <w:spacing w:val="5"/>
          <w:sz w:val="24"/>
          <w:szCs w:val="24"/>
        </w:rPr>
        <w:t>8.三严三实：严以修身、严以用权、严以律已、谋事要实、创业要实、做人要实。</w:t>
      </w:r>
      <w:r>
        <w:rPr>
          <w:rFonts w:hint="eastAsia" w:ascii="微软雅黑" w:hAnsi="微软雅黑" w:eastAsia="微软雅黑" w:cs="微软雅黑"/>
          <w:i w:val="0"/>
          <w:caps w:val="0"/>
          <w:color w:val="666666"/>
          <w:spacing w:val="5"/>
          <w:sz w:val="24"/>
          <w:szCs w:val="24"/>
        </w:rPr>
        <w:br w:type="textWrapping"/>
      </w:r>
      <w:r>
        <w:rPr>
          <w:rFonts w:hint="eastAsia" w:ascii="微软雅黑" w:hAnsi="微软雅黑" w:eastAsia="微软雅黑" w:cs="微软雅黑"/>
          <w:i w:val="0"/>
          <w:caps w:val="0"/>
          <w:color w:val="666666"/>
          <w:spacing w:val="5"/>
          <w:sz w:val="24"/>
          <w:szCs w:val="24"/>
        </w:rPr>
        <w:br w:type="textWrapping"/>
      </w:r>
      <w:r>
        <w:rPr>
          <w:rFonts w:hint="eastAsia" w:ascii="微软雅黑" w:hAnsi="微软雅黑" w:eastAsia="微软雅黑" w:cs="微软雅黑"/>
          <w:i w:val="0"/>
          <w:caps w:val="0"/>
          <w:color w:val="666666"/>
          <w:spacing w:val="5"/>
          <w:sz w:val="24"/>
          <w:szCs w:val="24"/>
        </w:rPr>
        <w:t>9.党的三大作风:理论联系实际、密切联系群众、批评和自我批评。</w:t>
      </w:r>
      <w:r>
        <w:rPr>
          <w:rFonts w:hint="eastAsia" w:ascii="微软雅黑" w:hAnsi="微软雅黑" w:eastAsia="微软雅黑" w:cs="微软雅黑"/>
          <w:i w:val="0"/>
          <w:caps w:val="0"/>
          <w:color w:val="666666"/>
          <w:spacing w:val="5"/>
          <w:sz w:val="24"/>
          <w:szCs w:val="24"/>
        </w:rPr>
        <w:br w:type="textWrapping"/>
      </w:r>
      <w:r>
        <w:rPr>
          <w:rFonts w:hint="eastAsia" w:ascii="微软雅黑" w:hAnsi="微软雅黑" w:eastAsia="微软雅黑" w:cs="微软雅黑"/>
          <w:i w:val="0"/>
          <w:caps w:val="0"/>
          <w:color w:val="666666"/>
          <w:spacing w:val="5"/>
          <w:sz w:val="24"/>
          <w:szCs w:val="24"/>
        </w:rPr>
        <w:t>10党面临的“四大考验”和 “四大危险”：执政考验、改革开放考验、市场经济考验、外部环境考验；精神懈怠的危险、能力不足的危险、脱离群众的危险、消极腐败的危险。</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6D6E1"/>
    <w:multiLevelType w:val="singleLevel"/>
    <w:tmpl w:val="0BA6D6E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A86F12"/>
    <w:rsid w:val="24A86F12"/>
    <w:rsid w:val="6B606A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2020-11-03T09:33:00Z</dcterms:created>
  <dc:creator>爱，不解释</dc:creator>
  <cp:lastModifiedBy>爱，不解释</cp:lastModifiedBy>
  <dcterms:modified xsi:type="dcterms:W3CDTF">2020-11-03T09:39:48Z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