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第63期党的发展对象培训班第二次小组讨论</w:t>
      </w:r>
    </w:p>
    <w:p>
      <w:pPr>
        <w:ind w:firstLine="3520" w:firstLineChars="11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320" w:firstLineChars="1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学院：教育科学学院      年级与专业：2020级学前教育（专升本）        姓名：王诗颖</w:t>
      </w:r>
    </w:p>
    <w:p>
      <w:pPr>
        <w:ind w:firstLine="320" w:firstLineChars="1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如果你被发展为中共党员，你将如何在大学生群体中发挥党员的先锋模范作用？</w:t>
      </w:r>
    </w:p>
    <w:p>
      <w:pPr>
        <w:pStyle w:val="3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1" w:after="0" w:afterAutospacing="1"/>
        <w:ind w:left="0" w:right="0" w:firstLine="0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答：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u w:val="none"/>
          <w:lang w:eastAsia="zh-CN"/>
        </w:rPr>
        <w:t>中国共产党是中国工人阶级的先锋队，是中华民族的先锋队。这一规定表明共产党的先进性，而新时代的大学生党员是宝贵的人才，是祖国的未来，是党的新兴力量，更应该在党的发展和社会主义建设中发挥先锋模仿作用。我们应该要在政治上成为表率，带头深入学习马克思主义理论和党的基本知识，执行党的路线、方针、政策、模范遵守学校的规章制度。在学习上我们要有明确的学习目的，端正好我们的学习态度，用良好的学习方法去深入学习，提高学习效率。在工作和生活上要成为模范，和同学交往中保持良好的关系，融洽和同学们的感情，乐于助人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-apple-system-font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2020-10-12T16:25:00Z</dcterms:created>
  <dc:creator>吾静</dc:creator>
  <cp:lastModifiedBy>王诗颖的iPhone</cp:lastModifiedBy>
  <dcterms:modified xsi:type="dcterms:W3CDTF">2020-10-30T08:27:45Z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2052-10.15.0</vt:lpwstr>
  </property>
</Properties>
</file>