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第63期党的发展对象培训班第一次小组讨论</w:t>
      </w:r>
    </w:p>
    <w:p>
      <w:pPr>
        <w:ind w:firstLine="3080" w:firstLineChars="1100"/>
        <w:rPr>
          <w:rFonts w:hint="eastAsia" w:ascii="仿宋_GB2312" w:hAnsi="仿宋_GB2312" w:eastAsia="仿宋_GB2312" w:cs="仿宋_GB2312"/>
          <w:sz w:val="28"/>
          <w:szCs w:val="28"/>
          <w:lang w:val="en-US" w:eastAsia="zh-CN"/>
        </w:rPr>
      </w:pPr>
    </w:p>
    <w:p>
      <w:pPr>
        <w:ind w:left="599" w:leftChars="152" w:hanging="280" w:hangingChars="1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学院：陈守仁商学院       年级与专业：18市场营销       </w:t>
      </w:r>
    </w:p>
    <w:p>
      <w:pPr>
        <w:ind w:left="599" w:leftChars="152" w:hanging="280" w:hangingChars="1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姓名：陈梓萱</w:t>
      </w:r>
    </w:p>
    <w:p>
      <w:pPr>
        <w:ind w:firstLine="280" w:firstLineChars="100"/>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b w:val="0"/>
          <w:i w:val="0"/>
          <w:caps w:val="0"/>
          <w:color w:val="212121"/>
          <w:spacing w:val="0"/>
          <w:sz w:val="28"/>
          <w:szCs w:val="28"/>
        </w:rPr>
      </w:pPr>
      <w:r>
        <w:rPr>
          <w:rFonts w:hint="eastAsia" w:ascii="仿宋_GB2312" w:hAnsi="仿宋_GB2312" w:eastAsia="仿宋_GB2312" w:cs="仿宋_GB2312"/>
          <w:b w:val="0"/>
          <w:i w:val="0"/>
          <w:caps w:val="0"/>
          <w:color w:val="212121"/>
          <w:spacing w:val="0"/>
          <w:sz w:val="28"/>
          <w:szCs w:val="28"/>
        </w:rPr>
        <w:t>你认为作为一名合格的共产党员，你应知应会的党的基本知识有哪些？（请简单列出10道题目并附上答案，题型可以为单选题、多选题、判断题、简答题，简要地附上出题理由更佳。）</w:t>
      </w:r>
    </w:p>
    <w:p>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答：</w:t>
      </w:r>
    </w:p>
    <w:p>
      <w:pPr>
        <w:rPr>
          <w:rFonts w:hint="eastAsia" w:ascii="宋体" w:hAnsi="宋体" w:eastAsia="宋体" w:cs="宋体"/>
          <w:sz w:val="28"/>
          <w:szCs w:val="28"/>
          <w:lang w:val="en-US" w:eastAsia="zh-CN"/>
        </w:rPr>
      </w:pPr>
    </w:p>
    <w:p>
      <w:pPr>
        <w:rPr>
          <w:rFonts w:hint="eastAsia" w:ascii="仿宋_GB2312" w:hAnsi="仿宋_GB2312" w:eastAsia="仿宋_GB2312" w:cs="仿宋_GB2312"/>
          <w:b w:val="0"/>
          <w:i w:val="0"/>
          <w:caps w:val="0"/>
          <w:color w:val="212121"/>
          <w:spacing w:val="0"/>
          <w:sz w:val="28"/>
          <w:szCs w:val="28"/>
        </w:rPr>
      </w:pPr>
      <w:r>
        <w:rPr>
          <w:rFonts w:hint="eastAsia" w:ascii="仿宋_GB2312" w:hAnsi="仿宋_GB2312" w:eastAsia="仿宋_GB2312" w:cs="仿宋_GB2312"/>
          <w:b w:val="0"/>
          <w:i w:val="0"/>
          <w:caps w:val="0"/>
          <w:color w:val="212121"/>
          <w:spacing w:val="0"/>
          <w:sz w:val="28"/>
          <w:szCs w:val="28"/>
          <w:lang w:val="en-US" w:eastAsia="zh-CN"/>
        </w:rPr>
        <w:t>1.</w:t>
      </w:r>
      <w:r>
        <w:rPr>
          <w:rFonts w:hint="eastAsia" w:ascii="仿宋_GB2312" w:hAnsi="仿宋_GB2312" w:eastAsia="仿宋_GB2312" w:cs="仿宋_GB2312"/>
          <w:b/>
          <w:bCs/>
          <w:i w:val="0"/>
          <w:caps w:val="0"/>
          <w:color w:val="212121"/>
          <w:spacing w:val="0"/>
          <w:sz w:val="28"/>
          <w:szCs w:val="28"/>
          <w:lang w:val="en-US"/>
        </w:rPr>
        <w:t>【单选】</w:t>
      </w:r>
      <w:r>
        <w:rPr>
          <w:rFonts w:hint="eastAsia" w:ascii="仿宋_GB2312" w:hAnsi="仿宋_GB2312" w:eastAsia="仿宋_GB2312" w:cs="仿宋_GB2312"/>
          <w:b w:val="0"/>
          <w:i w:val="0"/>
          <w:caps w:val="0"/>
          <w:color w:val="212121"/>
          <w:spacing w:val="0"/>
          <w:sz w:val="28"/>
          <w:szCs w:val="28"/>
          <w:lang w:val="en-US"/>
        </w:rPr>
        <w:t>党章规定，党员必须发扬社会主义新风尚，带头实践社会主义荣辱观，提倡()，为了保护国家和人民的利益，在一切困难和危险的时刻挺身而出，英勇斗争，不怕牺牲。(D)</w:t>
      </w:r>
    </w:p>
    <w:p>
      <w:pPr>
        <w:rPr>
          <w:rFonts w:hint="eastAsia" w:ascii="仿宋_GB2312" w:hAnsi="仿宋_GB2312" w:eastAsia="仿宋_GB2312" w:cs="仿宋_GB2312"/>
          <w:b w:val="0"/>
          <w:i w:val="0"/>
          <w:caps w:val="0"/>
          <w:color w:val="212121"/>
          <w:spacing w:val="0"/>
          <w:sz w:val="28"/>
          <w:szCs w:val="28"/>
        </w:rPr>
      </w:pPr>
      <w:r>
        <w:rPr>
          <w:rFonts w:hint="eastAsia" w:ascii="仿宋_GB2312" w:hAnsi="仿宋_GB2312" w:eastAsia="仿宋_GB2312" w:cs="仿宋_GB2312"/>
          <w:b w:val="0"/>
          <w:i w:val="0"/>
          <w:caps w:val="0"/>
          <w:color w:val="212121"/>
          <w:spacing w:val="0"/>
          <w:sz w:val="28"/>
          <w:szCs w:val="28"/>
          <w:lang w:val="en-US"/>
        </w:rPr>
        <w:t>A.政治品德   B.职业道德</w:t>
      </w:r>
    </w:p>
    <w:p>
      <w:pPr>
        <w:rPr>
          <w:rFonts w:hint="eastAsia" w:ascii="仿宋_GB2312" w:hAnsi="仿宋_GB2312" w:eastAsia="仿宋_GB2312" w:cs="仿宋_GB2312"/>
          <w:b w:val="0"/>
          <w:i w:val="0"/>
          <w:caps w:val="0"/>
          <w:color w:val="212121"/>
          <w:spacing w:val="0"/>
          <w:sz w:val="28"/>
          <w:szCs w:val="28"/>
        </w:rPr>
      </w:pPr>
      <w:r>
        <w:rPr>
          <w:rFonts w:hint="eastAsia" w:ascii="仿宋_GB2312" w:hAnsi="仿宋_GB2312" w:eastAsia="仿宋_GB2312" w:cs="仿宋_GB2312"/>
          <w:b w:val="0"/>
          <w:i w:val="0"/>
          <w:caps w:val="0"/>
          <w:color w:val="212121"/>
          <w:spacing w:val="0"/>
          <w:sz w:val="28"/>
          <w:szCs w:val="28"/>
          <w:lang w:val="en-US"/>
        </w:rPr>
        <w:t>C.社会公德   D.共产主义道德</w:t>
      </w:r>
    </w:p>
    <w:p>
      <w:pPr>
        <w:rPr>
          <w:rFonts w:hint="default" w:ascii="仿宋_GB2312" w:hAnsi="仿宋_GB2312" w:eastAsia="仿宋_GB2312" w:cs="仿宋_GB2312"/>
          <w:b w:val="0"/>
          <w:i w:val="0"/>
          <w:caps w:val="0"/>
          <w:color w:val="212121"/>
          <w:spacing w:val="0"/>
          <w:sz w:val="28"/>
          <w:szCs w:val="28"/>
          <w:lang w:val="en-US"/>
        </w:rPr>
      </w:pPr>
      <w:r>
        <w:rPr>
          <w:rFonts w:hint="eastAsia" w:ascii="仿宋_GB2312" w:hAnsi="仿宋_GB2312" w:eastAsia="仿宋_GB2312" w:cs="仿宋_GB2312"/>
          <w:b/>
          <w:bCs/>
          <w:i w:val="0"/>
          <w:caps w:val="0"/>
          <w:color w:val="212121"/>
          <w:spacing w:val="0"/>
          <w:sz w:val="28"/>
          <w:szCs w:val="28"/>
          <w:lang w:val="en-US"/>
        </w:rPr>
        <w:t>出题理由：</w:t>
      </w:r>
      <w:r>
        <w:rPr>
          <w:rFonts w:hint="eastAsia" w:ascii="仿宋_GB2312" w:hAnsi="仿宋_GB2312" w:eastAsia="仿宋_GB2312" w:cs="仿宋_GB2312"/>
          <w:b w:val="0"/>
          <w:i w:val="0"/>
          <w:caps w:val="0"/>
          <w:color w:val="212121"/>
          <w:spacing w:val="0"/>
          <w:sz w:val="28"/>
          <w:szCs w:val="28"/>
          <w:lang w:val="en-US"/>
        </w:rPr>
        <w:t>在困难和危险面前，党员应发挥先锋模范作用，认真履行自己的职责和义务。</w:t>
      </w:r>
    </w:p>
    <w:p>
      <w:pPr>
        <w:rPr>
          <w:rFonts w:hint="eastAsia"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i w:val="0"/>
          <w:caps w:val="0"/>
          <w:color w:val="212121"/>
          <w:spacing w:val="0"/>
          <w:sz w:val="28"/>
          <w:szCs w:val="28"/>
          <w:lang w:val="en-US" w:eastAsia="zh-CN"/>
        </w:rPr>
        <w:t>2.</w:t>
      </w:r>
      <w:r>
        <w:rPr>
          <w:rFonts w:hint="eastAsia" w:ascii="仿宋_GB2312" w:hAnsi="仿宋_GB2312" w:eastAsia="仿宋_GB2312" w:cs="仿宋_GB2312"/>
          <w:b/>
          <w:bCs/>
          <w:i w:val="0"/>
          <w:caps w:val="0"/>
          <w:color w:val="212121"/>
          <w:spacing w:val="0"/>
          <w:sz w:val="28"/>
          <w:szCs w:val="28"/>
          <w:lang w:val="en-US"/>
        </w:rPr>
        <w:t>【单选】</w:t>
      </w:r>
      <w:r>
        <w:rPr>
          <w:rFonts w:hint="eastAsia" w:ascii="仿宋_GB2312" w:hAnsi="仿宋_GB2312" w:eastAsia="仿宋_GB2312" w:cs="仿宋_GB2312"/>
          <w:b w:val="0"/>
          <w:i w:val="0"/>
          <w:caps w:val="0"/>
          <w:color w:val="212121"/>
          <w:spacing w:val="0"/>
          <w:sz w:val="28"/>
          <w:szCs w:val="28"/>
          <w:lang w:val="en-US" w:eastAsia="zh-CN"/>
        </w:rPr>
        <w:t>中国共产党人的初心和使命，就是为中国人民（  ），为中华民族(  )。（C）</w:t>
      </w:r>
    </w:p>
    <w:p>
      <w:pPr>
        <w:rPr>
          <w:rFonts w:hint="eastAsia"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i w:val="0"/>
          <w:caps w:val="0"/>
          <w:color w:val="212121"/>
          <w:spacing w:val="0"/>
          <w:sz w:val="28"/>
          <w:szCs w:val="28"/>
          <w:lang w:val="en-US" w:eastAsia="zh-CN"/>
        </w:rPr>
        <w:t>A. 谋幸福;某未来  B. 谋生活;谋复兴  C. 谋幸福;谋复兴</w:t>
      </w:r>
    </w:p>
    <w:p>
      <w:pPr>
        <w:rPr>
          <w:rFonts w:hint="eastAsia"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bCs/>
          <w:i w:val="0"/>
          <w:caps w:val="0"/>
          <w:color w:val="212121"/>
          <w:spacing w:val="0"/>
          <w:sz w:val="28"/>
          <w:szCs w:val="28"/>
          <w:lang w:val="en-US"/>
        </w:rPr>
        <w:t>出题理由：</w:t>
      </w:r>
      <w:r>
        <w:rPr>
          <w:rFonts w:hint="eastAsia" w:ascii="仿宋_GB2312" w:hAnsi="仿宋_GB2312" w:eastAsia="仿宋_GB2312" w:cs="仿宋_GB2312"/>
          <w:b w:val="0"/>
          <w:i w:val="0"/>
          <w:caps w:val="0"/>
          <w:color w:val="212121"/>
          <w:spacing w:val="0"/>
          <w:sz w:val="28"/>
          <w:szCs w:val="28"/>
          <w:lang w:val="en-US" w:eastAsia="zh-CN"/>
        </w:rPr>
        <w:t>知道了初心和使命，奋斗才有方向。</w:t>
      </w:r>
    </w:p>
    <w:p>
      <w:pPr>
        <w:rPr>
          <w:rFonts w:hint="eastAsia"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i w:val="0"/>
          <w:caps w:val="0"/>
          <w:color w:val="212121"/>
          <w:spacing w:val="0"/>
          <w:sz w:val="28"/>
          <w:szCs w:val="28"/>
          <w:lang w:val="en-US" w:eastAsia="zh-CN"/>
        </w:rPr>
        <w:t>3.</w:t>
      </w:r>
      <w:r>
        <w:rPr>
          <w:rFonts w:hint="eastAsia" w:ascii="仿宋_GB2312" w:hAnsi="仿宋_GB2312" w:eastAsia="仿宋_GB2312" w:cs="仿宋_GB2312"/>
          <w:b/>
          <w:bCs/>
          <w:i w:val="0"/>
          <w:caps w:val="0"/>
          <w:color w:val="212121"/>
          <w:spacing w:val="0"/>
          <w:sz w:val="28"/>
          <w:szCs w:val="28"/>
          <w:lang w:val="en-US"/>
        </w:rPr>
        <w:t>【单选】</w:t>
      </w:r>
      <w:r>
        <w:rPr>
          <w:rFonts w:hint="default" w:ascii="仿宋_GB2312" w:hAnsi="仿宋_GB2312" w:eastAsia="仿宋_GB2312" w:cs="仿宋_GB2312"/>
          <w:b w:val="0"/>
          <w:i w:val="0"/>
          <w:caps w:val="0"/>
          <w:color w:val="212121"/>
          <w:spacing w:val="0"/>
          <w:sz w:val="28"/>
          <w:szCs w:val="28"/>
          <w:lang w:val="en-US" w:eastAsia="zh-CN"/>
        </w:rPr>
        <w:t>推进党的作风建设，核心是</w:t>
      </w:r>
      <w:r>
        <w:rPr>
          <w:rFonts w:hint="eastAsia" w:ascii="仿宋_GB2312" w:hAnsi="仿宋_GB2312" w:eastAsia="仿宋_GB2312" w:cs="仿宋_GB2312"/>
          <w:b w:val="0"/>
          <w:i w:val="0"/>
          <w:caps w:val="0"/>
          <w:color w:val="212121"/>
          <w:spacing w:val="0"/>
          <w:sz w:val="28"/>
          <w:szCs w:val="28"/>
          <w:lang w:val="en-US" w:eastAsia="zh-CN"/>
        </w:rPr>
        <w:t xml:space="preserve">（  ）。 </w:t>
      </w:r>
      <w:r>
        <w:rPr>
          <w:rFonts w:hint="default" w:ascii="仿宋_GB2312" w:hAnsi="仿宋_GB2312" w:eastAsia="仿宋_GB2312" w:cs="仿宋_GB2312"/>
          <w:b w:val="0"/>
          <w:i w:val="0"/>
          <w:caps w:val="0"/>
          <w:color w:val="212121"/>
          <w:spacing w:val="0"/>
          <w:sz w:val="28"/>
          <w:szCs w:val="28"/>
          <w:lang w:val="en-US" w:eastAsia="zh-CN"/>
        </w:rPr>
        <w:t>（C）</w:t>
      </w:r>
    </w:p>
    <w:p>
      <w:pPr>
        <w:rPr>
          <w:rFonts w:hint="default" w:ascii="仿宋_GB2312" w:hAnsi="仿宋_GB2312" w:eastAsia="仿宋_GB2312" w:cs="仿宋_GB2312"/>
          <w:b w:val="0"/>
          <w:i w:val="0"/>
          <w:caps w:val="0"/>
          <w:color w:val="212121"/>
          <w:spacing w:val="0"/>
          <w:sz w:val="28"/>
          <w:szCs w:val="28"/>
          <w:lang w:val="en-US" w:eastAsia="zh-CN"/>
        </w:rPr>
      </w:pPr>
      <w:r>
        <w:rPr>
          <w:rFonts w:hint="default" w:ascii="仿宋_GB2312" w:hAnsi="仿宋_GB2312" w:eastAsia="仿宋_GB2312" w:cs="仿宋_GB2312"/>
          <w:b w:val="0"/>
          <w:i w:val="0"/>
          <w:caps w:val="0"/>
          <w:color w:val="212121"/>
          <w:spacing w:val="0"/>
          <w:sz w:val="28"/>
          <w:szCs w:val="28"/>
          <w:lang w:val="en-US" w:eastAsia="zh-CN"/>
        </w:rPr>
        <w:t>A、 加强政治学习</w:t>
      </w:r>
    </w:p>
    <w:p>
      <w:pPr>
        <w:rPr>
          <w:rFonts w:hint="default" w:ascii="仿宋_GB2312" w:hAnsi="仿宋_GB2312" w:eastAsia="仿宋_GB2312" w:cs="仿宋_GB2312"/>
          <w:b w:val="0"/>
          <w:i w:val="0"/>
          <w:caps w:val="0"/>
          <w:color w:val="212121"/>
          <w:spacing w:val="0"/>
          <w:sz w:val="28"/>
          <w:szCs w:val="28"/>
          <w:lang w:val="en-US" w:eastAsia="zh-CN"/>
        </w:rPr>
      </w:pPr>
      <w:r>
        <w:rPr>
          <w:rFonts w:hint="default" w:ascii="仿宋_GB2312" w:hAnsi="仿宋_GB2312" w:eastAsia="仿宋_GB2312" w:cs="仿宋_GB2312"/>
          <w:b w:val="0"/>
          <w:i w:val="0"/>
          <w:caps w:val="0"/>
          <w:color w:val="212121"/>
          <w:spacing w:val="0"/>
          <w:sz w:val="28"/>
          <w:szCs w:val="28"/>
          <w:lang w:val="en-US" w:eastAsia="zh-CN"/>
        </w:rPr>
        <w:t>B、 加强党性修养</w:t>
      </w:r>
    </w:p>
    <w:p>
      <w:pPr>
        <w:rPr>
          <w:rFonts w:hint="default" w:ascii="仿宋_GB2312" w:hAnsi="仿宋_GB2312" w:eastAsia="仿宋_GB2312" w:cs="仿宋_GB2312"/>
          <w:b w:val="0"/>
          <w:i w:val="0"/>
          <w:caps w:val="0"/>
          <w:color w:val="212121"/>
          <w:spacing w:val="0"/>
          <w:sz w:val="28"/>
          <w:szCs w:val="28"/>
          <w:lang w:val="en-US" w:eastAsia="zh-CN"/>
        </w:rPr>
      </w:pPr>
      <w:r>
        <w:rPr>
          <w:rFonts w:hint="default" w:ascii="仿宋_GB2312" w:hAnsi="仿宋_GB2312" w:eastAsia="仿宋_GB2312" w:cs="仿宋_GB2312"/>
          <w:b w:val="0"/>
          <w:i w:val="0"/>
          <w:caps w:val="0"/>
          <w:color w:val="212121"/>
          <w:spacing w:val="0"/>
          <w:sz w:val="28"/>
          <w:szCs w:val="28"/>
          <w:lang w:val="en-US" w:eastAsia="zh-CN"/>
        </w:rPr>
        <w:t>C、 保持党同人民群众的血肉联系</w:t>
      </w:r>
    </w:p>
    <w:p>
      <w:pPr>
        <w:rPr>
          <w:rFonts w:hint="default" w:ascii="仿宋_GB2312" w:hAnsi="仿宋_GB2312" w:eastAsia="仿宋_GB2312" w:cs="仿宋_GB2312"/>
          <w:b w:val="0"/>
          <w:i w:val="0"/>
          <w:caps w:val="0"/>
          <w:color w:val="212121"/>
          <w:spacing w:val="0"/>
          <w:sz w:val="28"/>
          <w:szCs w:val="28"/>
          <w:lang w:val="en-US" w:eastAsia="zh-CN"/>
        </w:rPr>
      </w:pPr>
      <w:r>
        <w:rPr>
          <w:rFonts w:hint="default" w:ascii="仿宋_GB2312" w:hAnsi="仿宋_GB2312" w:eastAsia="仿宋_GB2312" w:cs="仿宋_GB2312"/>
          <w:b w:val="0"/>
          <w:i w:val="0"/>
          <w:caps w:val="0"/>
          <w:color w:val="212121"/>
          <w:spacing w:val="0"/>
          <w:sz w:val="28"/>
          <w:szCs w:val="28"/>
          <w:lang w:val="en-US" w:eastAsia="zh-CN"/>
        </w:rPr>
        <w:t>解析：加强党的作风建设，核心是保持党同人民群众的血肉联系。党的十八届六中全会通过的《关于新形势下党内政治生活的若干准则》规定，“必须把坚持全心全意为人民服务的根本宗旨、保持党同人民群众的血肉联系作为加强和规范党内政治生活的根本要求。”</w:t>
      </w:r>
    </w:p>
    <w:p>
      <w:pPr>
        <w:rPr>
          <w:rFonts w:hint="eastAsia"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bCs w:val="0"/>
          <w:i w:val="0"/>
          <w:caps w:val="0"/>
          <w:color w:val="212121"/>
          <w:spacing w:val="0"/>
          <w:sz w:val="28"/>
          <w:szCs w:val="28"/>
          <w:lang w:val="en-US" w:eastAsia="zh-CN"/>
        </w:rPr>
        <w:t>4.</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bCs/>
          <w:i w:val="0"/>
          <w:caps w:val="0"/>
          <w:color w:val="212121"/>
          <w:spacing w:val="0"/>
          <w:sz w:val="28"/>
          <w:szCs w:val="28"/>
          <w:lang w:val="en-US" w:eastAsia="zh-CN"/>
        </w:rPr>
        <w:t>多</w:t>
      </w:r>
      <w:r>
        <w:rPr>
          <w:rFonts w:hint="eastAsia" w:ascii="仿宋_GB2312" w:hAnsi="仿宋_GB2312" w:eastAsia="仿宋_GB2312" w:cs="仿宋_GB2312"/>
          <w:b/>
          <w:bCs/>
          <w:i w:val="0"/>
          <w:caps w:val="0"/>
          <w:color w:val="212121"/>
          <w:spacing w:val="0"/>
          <w:sz w:val="28"/>
          <w:szCs w:val="28"/>
          <w:lang w:val="en-US"/>
        </w:rPr>
        <w:t>选】</w:t>
      </w:r>
      <w:r>
        <w:rPr>
          <w:rFonts w:hint="eastAsia" w:ascii="仿宋_GB2312" w:hAnsi="仿宋_GB2312" w:eastAsia="仿宋_GB2312" w:cs="仿宋_GB2312"/>
          <w:b w:val="0"/>
          <w:i w:val="0"/>
          <w:caps w:val="0"/>
          <w:color w:val="212121"/>
          <w:spacing w:val="0"/>
          <w:sz w:val="28"/>
          <w:szCs w:val="28"/>
          <w:lang w:val="en-US" w:eastAsia="zh-CN"/>
        </w:rPr>
        <w:t>严肃党内政治生活的意义包括以下几个（A、B、C、D）</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A.保持党的先进性和纯洁性的根本要求</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B.保持党的凝聚力和战斗力的重要途径</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C.党内政治生活不正常会使党内腐败横行</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D.党内政治生活不正常，会动摇党的执政地位</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bCs/>
          <w:i w:val="0"/>
          <w:caps w:val="0"/>
          <w:color w:val="212121"/>
          <w:spacing w:val="0"/>
          <w:sz w:val="28"/>
          <w:szCs w:val="28"/>
          <w:lang w:val="en-US"/>
        </w:rPr>
        <w:t>出题理由：</w:t>
      </w:r>
      <w:r>
        <w:rPr>
          <w:rFonts w:hint="eastAsia" w:ascii="仿宋_GB2312" w:hAnsi="仿宋_GB2312" w:eastAsia="仿宋_GB2312" w:cs="仿宋_GB2312"/>
          <w:b w:val="0"/>
          <w:i w:val="0"/>
          <w:caps w:val="0"/>
          <w:color w:val="212121"/>
          <w:spacing w:val="0"/>
          <w:sz w:val="28"/>
          <w:szCs w:val="28"/>
          <w:lang w:val="en-US" w:eastAsia="zh-CN"/>
        </w:rPr>
        <w:t>2015年7月，习近平总书记在吉林调研时强调，严肃党内政治生活、净化党内政治生活、净化党内政治生态是伟大斗争、伟大工程的题中应有之义，是我们党坚持党的性质和宗旨的重要法宝，是我们党实现自我净化、自我完善、自我革新、自我提高的重要途径。抓住这个点，我们党就能更好的凝心聚力、强身健体。</w:t>
      </w:r>
    </w:p>
    <w:p>
      <w:pPr>
        <w:rPr>
          <w:rFonts w:hint="eastAsia"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bCs w:val="0"/>
          <w:i w:val="0"/>
          <w:caps w:val="0"/>
          <w:color w:val="212121"/>
          <w:spacing w:val="0"/>
          <w:sz w:val="28"/>
          <w:szCs w:val="28"/>
          <w:lang w:val="en-US" w:eastAsia="zh-CN"/>
        </w:rPr>
        <w:t>5</w:t>
      </w:r>
      <w:bookmarkStart w:id="0" w:name="_GoBack"/>
      <w:bookmarkEnd w:id="0"/>
      <w:r>
        <w:rPr>
          <w:rFonts w:hint="eastAsia" w:ascii="仿宋_GB2312" w:hAnsi="仿宋_GB2312" w:eastAsia="仿宋_GB2312" w:cs="仿宋_GB2312"/>
          <w:b w:val="0"/>
          <w:bCs w:val="0"/>
          <w:i w:val="0"/>
          <w:caps w:val="0"/>
          <w:color w:val="212121"/>
          <w:spacing w:val="0"/>
          <w:sz w:val="28"/>
          <w:szCs w:val="28"/>
          <w:lang w:val="en-US" w:eastAsia="zh-CN"/>
        </w:rPr>
        <w:t>.</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bCs/>
          <w:i w:val="0"/>
          <w:caps w:val="0"/>
          <w:color w:val="212121"/>
          <w:spacing w:val="0"/>
          <w:sz w:val="28"/>
          <w:szCs w:val="28"/>
          <w:lang w:val="en-US" w:eastAsia="zh-CN"/>
        </w:rPr>
        <w:t>多</w:t>
      </w:r>
      <w:r>
        <w:rPr>
          <w:rFonts w:hint="eastAsia" w:ascii="仿宋_GB2312" w:hAnsi="仿宋_GB2312" w:eastAsia="仿宋_GB2312" w:cs="仿宋_GB2312"/>
          <w:b/>
          <w:bCs/>
          <w:i w:val="0"/>
          <w:caps w:val="0"/>
          <w:color w:val="212121"/>
          <w:spacing w:val="0"/>
          <w:sz w:val="28"/>
          <w:szCs w:val="28"/>
          <w:lang w:val="en-US"/>
        </w:rPr>
        <w:t>选】</w:t>
      </w:r>
      <w:r>
        <w:rPr>
          <w:rFonts w:hint="eastAsia" w:ascii="仿宋_GB2312" w:hAnsi="仿宋_GB2312" w:eastAsia="仿宋_GB2312" w:cs="仿宋_GB2312"/>
          <w:b w:val="0"/>
          <w:i w:val="0"/>
          <w:caps w:val="0"/>
          <w:color w:val="212121"/>
          <w:spacing w:val="0"/>
          <w:sz w:val="28"/>
          <w:szCs w:val="28"/>
          <w:lang w:val="en-US" w:eastAsia="zh-CN"/>
        </w:rPr>
        <w:t>针对所有党员廉洁自律规范的规定有哪些？（A、B、C、D）</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1）坚持公私分明，先公后私，克己奉公；</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2）坚持崇廉拒腐，清白做人，干净做事；</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3）坚持尚俭戒奢，艰苦朴素，勤俭节约；</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4）坚持吃苦在前，享受在后，甘于奉献。</w:t>
      </w:r>
      <w:r>
        <w:rPr>
          <w:rFonts w:hint="eastAsia"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bCs/>
          <w:i w:val="0"/>
          <w:caps w:val="0"/>
          <w:color w:val="212121"/>
          <w:spacing w:val="0"/>
          <w:sz w:val="28"/>
          <w:szCs w:val="28"/>
          <w:lang w:val="en-US" w:eastAsia="zh-CN"/>
        </w:rPr>
        <w:t>出题理由：</w:t>
      </w:r>
      <w:r>
        <w:rPr>
          <w:rFonts w:hint="eastAsia" w:ascii="仿宋_GB2312" w:hAnsi="仿宋_GB2312" w:eastAsia="仿宋_GB2312" w:cs="仿宋_GB2312"/>
          <w:b w:val="0"/>
          <w:i w:val="0"/>
          <w:caps w:val="0"/>
          <w:color w:val="212121"/>
          <w:spacing w:val="0"/>
          <w:sz w:val="28"/>
          <w:szCs w:val="28"/>
          <w:lang w:val="en-US" w:eastAsia="zh-CN"/>
        </w:rPr>
        <w:t>廉洁自律是我们党一贯倡导的优良传统和作风，是党员干部必须具备的优良品质，也是我们党强化自身建设克服消极因素的重要举措。作为党的积极分子，更应起带头作用，响应国家号召，廉洁自律。</w:t>
      </w:r>
      <w:r>
        <w:rPr>
          <w:rFonts w:hint="default"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6.</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bCs/>
          <w:i w:val="0"/>
          <w:caps w:val="0"/>
          <w:color w:val="212121"/>
          <w:spacing w:val="0"/>
          <w:sz w:val="28"/>
          <w:szCs w:val="28"/>
          <w:lang w:val="en-US" w:eastAsia="zh-CN"/>
        </w:rPr>
        <w:t>简答题</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val="0"/>
          <w:i w:val="0"/>
          <w:caps w:val="0"/>
          <w:color w:val="212121"/>
          <w:spacing w:val="0"/>
          <w:sz w:val="28"/>
          <w:szCs w:val="28"/>
          <w:lang w:val="en-US" w:eastAsia="zh-CN"/>
        </w:rPr>
        <w:t>现阶段我国社会的主要矛盾？</w:t>
      </w:r>
    </w:p>
    <w:p>
      <w:pPr>
        <w:rPr>
          <w:rFonts w:hint="eastAsia"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i w:val="0"/>
          <w:caps w:val="0"/>
          <w:color w:val="212121"/>
          <w:spacing w:val="0"/>
          <w:sz w:val="28"/>
          <w:szCs w:val="28"/>
          <w:lang w:val="en-US" w:eastAsia="zh-CN"/>
        </w:rPr>
        <w:t>答：人民日益增长的美好生活需要同不平衡不充分的发展之间的矛盾。</w:t>
      </w:r>
    </w:p>
    <w:p>
      <w:pPr>
        <w:rPr>
          <w:rFonts w:hint="eastAsia"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bCs/>
          <w:i w:val="0"/>
          <w:caps w:val="0"/>
          <w:color w:val="212121"/>
          <w:spacing w:val="0"/>
          <w:sz w:val="28"/>
          <w:szCs w:val="28"/>
          <w:lang w:val="en-US" w:eastAsia="zh-CN"/>
        </w:rPr>
        <w:t>出题理由：</w:t>
      </w:r>
      <w:r>
        <w:rPr>
          <w:rFonts w:hint="eastAsia" w:ascii="仿宋_GB2312" w:hAnsi="仿宋_GB2312" w:eastAsia="仿宋_GB2312" w:cs="仿宋_GB2312"/>
          <w:b w:val="0"/>
          <w:i w:val="0"/>
          <w:caps w:val="0"/>
          <w:color w:val="212121"/>
          <w:spacing w:val="0"/>
          <w:sz w:val="28"/>
          <w:szCs w:val="28"/>
          <w:lang w:val="en-US" w:eastAsia="zh-CN"/>
        </w:rPr>
        <w:t>我国发展已经进入新的历史方位，认清社会主要矛盾，对实现一系列战略部署具有重大意义，身为一名党员必须要知道。</w:t>
      </w:r>
    </w:p>
    <w:p>
      <w:pPr>
        <w:rPr>
          <w:rFonts w:hint="eastAsia" w:ascii="仿宋_GB2312" w:hAnsi="仿宋_GB2312" w:eastAsia="仿宋_GB2312" w:cs="仿宋_GB2312"/>
          <w:b w:val="0"/>
          <w:i w:val="0"/>
          <w:caps w:val="0"/>
          <w:color w:val="212121"/>
          <w:spacing w:val="0"/>
          <w:sz w:val="28"/>
          <w:szCs w:val="28"/>
          <w:lang w:val="en-US"/>
        </w:rPr>
      </w:pPr>
      <w:r>
        <w:rPr>
          <w:rFonts w:hint="eastAsia" w:ascii="仿宋_GB2312" w:hAnsi="仿宋_GB2312" w:eastAsia="仿宋_GB2312" w:cs="仿宋_GB2312"/>
          <w:b w:val="0"/>
          <w:i w:val="0"/>
          <w:caps w:val="0"/>
          <w:color w:val="212121"/>
          <w:spacing w:val="0"/>
          <w:sz w:val="28"/>
          <w:szCs w:val="28"/>
          <w:lang w:val="en-US" w:eastAsia="zh-CN"/>
        </w:rPr>
        <w:t>7</w:t>
      </w:r>
      <w:r>
        <w:rPr>
          <w:rFonts w:hint="default" w:ascii="仿宋_GB2312" w:hAnsi="仿宋_GB2312" w:eastAsia="仿宋_GB2312" w:cs="仿宋_GB2312"/>
          <w:b w:val="0"/>
          <w:i w:val="0"/>
          <w:caps w:val="0"/>
          <w:color w:val="212121"/>
          <w:spacing w:val="0"/>
          <w:sz w:val="28"/>
          <w:szCs w:val="28"/>
          <w:lang w:val="en-US"/>
        </w:rPr>
        <w:t>.</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bCs/>
          <w:i w:val="0"/>
          <w:caps w:val="0"/>
          <w:color w:val="212121"/>
          <w:spacing w:val="0"/>
          <w:sz w:val="28"/>
          <w:szCs w:val="28"/>
          <w:lang w:val="en-US" w:eastAsia="zh-CN"/>
        </w:rPr>
        <w:t>简答题</w:t>
      </w:r>
      <w:r>
        <w:rPr>
          <w:rFonts w:hint="eastAsia" w:ascii="仿宋_GB2312" w:hAnsi="仿宋_GB2312" w:eastAsia="仿宋_GB2312" w:cs="仿宋_GB2312"/>
          <w:b/>
          <w:bCs/>
          <w:i w:val="0"/>
          <w:caps w:val="0"/>
          <w:color w:val="212121"/>
          <w:spacing w:val="0"/>
          <w:sz w:val="28"/>
          <w:szCs w:val="28"/>
          <w:lang w:val="en-US"/>
        </w:rPr>
        <w:t>】</w:t>
      </w:r>
      <w:r>
        <w:rPr>
          <w:rFonts w:hint="default" w:ascii="仿宋_GB2312" w:hAnsi="仿宋_GB2312" w:eastAsia="仿宋_GB2312" w:cs="仿宋_GB2312"/>
          <w:b w:val="0"/>
          <w:i w:val="0"/>
          <w:caps w:val="0"/>
          <w:color w:val="212121"/>
          <w:spacing w:val="0"/>
          <w:sz w:val="28"/>
          <w:szCs w:val="28"/>
          <w:lang w:val="en-US"/>
        </w:rPr>
        <w:t>入党誓词是什么？</w:t>
      </w:r>
    </w:p>
    <w:p>
      <w:pPr>
        <w:rPr>
          <w:rFonts w:hint="eastAsia" w:ascii="仿宋_GB2312" w:hAnsi="仿宋_GB2312" w:eastAsia="仿宋_GB2312" w:cs="仿宋_GB2312"/>
          <w:b w:val="0"/>
          <w:i w:val="0"/>
          <w:caps w:val="0"/>
          <w:color w:val="212121"/>
          <w:spacing w:val="0"/>
          <w:sz w:val="28"/>
          <w:szCs w:val="28"/>
          <w:lang w:val="en-US"/>
        </w:rPr>
      </w:pPr>
      <w:r>
        <w:rPr>
          <w:rFonts w:hint="default" w:ascii="仿宋_GB2312" w:hAnsi="仿宋_GB2312" w:eastAsia="仿宋_GB2312" w:cs="仿宋_GB2312"/>
          <w:b w:val="0"/>
          <w:i w:val="0"/>
          <w:caps w:val="0"/>
          <w:color w:val="212121"/>
          <w:spacing w:val="0"/>
          <w:sz w:val="28"/>
          <w:szCs w:val="28"/>
          <w:lang w:val="en-US"/>
        </w:rPr>
        <w:t>答：《中国共产党章程》第一章第六条规定：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rPr>
          <w:rFonts w:hint="eastAsia" w:ascii="仿宋_GB2312" w:hAnsi="仿宋_GB2312" w:eastAsia="仿宋_GB2312" w:cs="仿宋_GB2312"/>
          <w:b w:val="0"/>
          <w:i w:val="0"/>
          <w:caps w:val="0"/>
          <w:color w:val="212121"/>
          <w:spacing w:val="0"/>
          <w:sz w:val="28"/>
          <w:szCs w:val="28"/>
          <w:lang w:val="en-US" w:eastAsia="zh-CN"/>
        </w:rPr>
      </w:pPr>
      <w:r>
        <w:rPr>
          <w:rFonts w:hint="default" w:ascii="仿宋_GB2312" w:hAnsi="仿宋_GB2312" w:eastAsia="仿宋_GB2312" w:cs="仿宋_GB2312"/>
          <w:b/>
          <w:bCs/>
          <w:i w:val="0"/>
          <w:caps w:val="0"/>
          <w:color w:val="212121"/>
          <w:spacing w:val="0"/>
          <w:sz w:val="28"/>
          <w:szCs w:val="28"/>
          <w:lang w:val="en-US"/>
        </w:rPr>
        <w:t>出题理由：</w:t>
      </w:r>
      <w:r>
        <w:rPr>
          <w:rFonts w:hint="default" w:ascii="仿宋_GB2312" w:hAnsi="仿宋_GB2312" w:eastAsia="仿宋_GB2312" w:cs="仿宋_GB2312"/>
          <w:b w:val="0"/>
          <w:i w:val="0"/>
          <w:caps w:val="0"/>
          <w:color w:val="212121"/>
          <w:spacing w:val="0"/>
          <w:sz w:val="28"/>
          <w:szCs w:val="28"/>
          <w:lang w:val="en-US"/>
        </w:rPr>
        <w:t>中国共产党的入党誓词，是新党员在入党时对党和人民作出的庄严承诺，同时也是党员必须遵守的行为准则，体现了我们党对党员的基本要求。</w:t>
      </w:r>
      <w:r>
        <w:rPr>
          <w:rFonts w:hint="default"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8、</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bCs/>
          <w:i w:val="0"/>
          <w:caps w:val="0"/>
          <w:color w:val="212121"/>
          <w:spacing w:val="0"/>
          <w:sz w:val="28"/>
          <w:szCs w:val="28"/>
          <w:lang w:val="en-US" w:eastAsia="zh-CN"/>
        </w:rPr>
        <w:t>简答题</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val="0"/>
          <w:i w:val="0"/>
          <w:caps w:val="0"/>
          <w:color w:val="212121"/>
          <w:spacing w:val="0"/>
          <w:sz w:val="28"/>
          <w:szCs w:val="28"/>
          <w:lang w:val="en-US" w:eastAsia="zh-CN"/>
        </w:rPr>
        <w:t>党为什么要把马克思列宁主义、毛泽东思想、邓小平理论和三个代表”重要思想、习近平新时代中国特色社会主义思想作为自己的指导思想？</w:t>
      </w:r>
    </w:p>
    <w:p>
      <w:pPr>
        <w:rPr>
          <w:rFonts w:hint="default" w:ascii="仿宋_GB2312" w:hAnsi="仿宋_GB2312" w:eastAsia="仿宋_GB2312" w:cs="仿宋_GB2312"/>
          <w:b w:val="0"/>
          <w:i w:val="0"/>
          <w:caps w:val="0"/>
          <w:color w:val="212121"/>
          <w:spacing w:val="0"/>
          <w:sz w:val="28"/>
          <w:szCs w:val="28"/>
          <w:lang w:val="en-US" w:eastAsia="zh-CN"/>
        </w:rPr>
      </w:pPr>
      <w:r>
        <w:rPr>
          <w:rFonts w:hint="default" w:ascii="仿宋_GB2312" w:hAnsi="仿宋_GB2312" w:eastAsia="仿宋_GB2312" w:cs="仿宋_GB2312"/>
          <w:b w:val="0"/>
          <w:i w:val="0"/>
          <w:caps w:val="0"/>
          <w:color w:val="212121"/>
          <w:spacing w:val="0"/>
          <w:sz w:val="28"/>
          <w:szCs w:val="28"/>
          <w:lang w:val="en-US" w:eastAsia="zh-CN"/>
        </w:rPr>
        <w:t>答</w:t>
      </w:r>
      <w:r>
        <w:rPr>
          <w:rFonts w:hint="eastAsia" w:ascii="仿宋_GB2312" w:hAnsi="仿宋_GB2312" w:eastAsia="仿宋_GB2312" w:cs="仿宋_GB2312"/>
          <w:b w:val="0"/>
          <w:i w:val="0"/>
          <w:caps w:val="0"/>
          <w:color w:val="212121"/>
          <w:spacing w:val="0"/>
          <w:sz w:val="28"/>
          <w:szCs w:val="28"/>
          <w:lang w:val="en-US" w:eastAsia="zh-CN"/>
        </w:rPr>
        <w:t>:</w:t>
      </w:r>
      <w:r>
        <w:rPr>
          <w:rFonts w:hint="default"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1)</w:t>
      </w:r>
      <w:r>
        <w:rPr>
          <w:rFonts w:hint="default" w:ascii="仿宋_GB2312" w:hAnsi="仿宋_GB2312" w:eastAsia="仿宋_GB2312" w:cs="仿宋_GB2312"/>
          <w:b w:val="0"/>
          <w:i w:val="0"/>
          <w:caps w:val="0"/>
          <w:color w:val="212121"/>
          <w:spacing w:val="0"/>
          <w:sz w:val="28"/>
          <w:szCs w:val="28"/>
          <w:lang w:val="en-US" w:eastAsia="zh-CN"/>
        </w:rPr>
        <w:t>它们是一脉相承的理论，都属于马克思主义理论体系，在根本观点、立场上是一致的。</w:t>
      </w:r>
    </w:p>
    <w:p>
      <w:pPr>
        <w:rPr>
          <w:rFonts w:hint="default"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i w:val="0"/>
          <w:caps w:val="0"/>
          <w:color w:val="212121"/>
          <w:spacing w:val="0"/>
          <w:sz w:val="28"/>
          <w:szCs w:val="28"/>
          <w:lang w:val="en-US" w:eastAsia="zh-CN"/>
        </w:rPr>
        <w:t>2)</w:t>
      </w:r>
      <w:r>
        <w:rPr>
          <w:rFonts w:hint="default" w:ascii="仿宋_GB2312" w:hAnsi="仿宋_GB2312" w:eastAsia="仿宋_GB2312" w:cs="仿宋_GB2312"/>
          <w:b w:val="0"/>
          <w:i w:val="0"/>
          <w:caps w:val="0"/>
          <w:color w:val="212121"/>
          <w:spacing w:val="0"/>
          <w:sz w:val="28"/>
          <w:szCs w:val="28"/>
          <w:lang w:val="en-US" w:eastAsia="zh-CN"/>
        </w:rPr>
        <w:t>毛泽东思想是马克思主义同中国国情结合的第一次飞跃的理论成果，是指导中国革命和社会主义建设初期实践的理论，在其指导下，我们的新民主主义革命取得了胜利并完成了社会主义三大改造，因此它是符合中国国情的，是正确的，虽然它与中国当今的国情要求不太符合，但它的基本理论、观点、立场是正确的，因此要坚持。</w:t>
      </w:r>
    </w:p>
    <w:p>
      <w:pPr>
        <w:rPr>
          <w:rFonts w:hint="default"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i w:val="0"/>
          <w:caps w:val="0"/>
          <w:color w:val="212121"/>
          <w:spacing w:val="0"/>
          <w:sz w:val="28"/>
          <w:szCs w:val="28"/>
          <w:lang w:val="en-US" w:eastAsia="zh-CN"/>
        </w:rPr>
        <w:t>3)</w:t>
      </w:r>
      <w:r>
        <w:rPr>
          <w:rFonts w:hint="default" w:ascii="仿宋_GB2312" w:hAnsi="仿宋_GB2312" w:eastAsia="仿宋_GB2312" w:cs="仿宋_GB2312"/>
          <w:b w:val="0"/>
          <w:i w:val="0"/>
          <w:caps w:val="0"/>
          <w:color w:val="212121"/>
          <w:spacing w:val="0"/>
          <w:sz w:val="28"/>
          <w:szCs w:val="28"/>
          <w:lang w:val="en-US" w:eastAsia="zh-CN"/>
        </w:rPr>
        <w:t>邓小平理论和“三个代表”则是指导中国当今社会主义现代化建设的理论，一个是马克思主义在中国飞跃的第二个理论成果，一个是马克思主义同当今中国国情相结合的最新成果，并且在其指导下，中国的建设和改革取得成效，国富民强，因此要坚持。当中，后者是对前者的继承和发展。</w:t>
      </w:r>
    </w:p>
    <w:p>
      <w:pPr>
        <w:rPr>
          <w:rFonts w:hint="default" w:ascii="仿宋_GB2312" w:hAnsi="仿宋_GB2312" w:eastAsia="仿宋_GB2312" w:cs="仿宋_GB2312"/>
          <w:b w:val="0"/>
          <w:i w:val="0"/>
          <w:caps w:val="0"/>
          <w:color w:val="212121"/>
          <w:spacing w:val="0"/>
          <w:sz w:val="28"/>
          <w:szCs w:val="28"/>
          <w:lang w:val="en-US" w:eastAsia="zh-CN"/>
        </w:rPr>
      </w:pPr>
      <w:r>
        <w:rPr>
          <w:rFonts w:hint="eastAsia" w:ascii="仿宋_GB2312" w:hAnsi="仿宋_GB2312" w:eastAsia="仿宋_GB2312" w:cs="仿宋_GB2312"/>
          <w:b w:val="0"/>
          <w:i w:val="0"/>
          <w:caps w:val="0"/>
          <w:color w:val="212121"/>
          <w:spacing w:val="0"/>
          <w:sz w:val="28"/>
          <w:szCs w:val="28"/>
          <w:lang w:val="en-US" w:eastAsia="zh-CN"/>
        </w:rPr>
        <w:t>4)</w:t>
      </w:r>
      <w:r>
        <w:rPr>
          <w:rFonts w:hint="default" w:ascii="仿宋_GB2312" w:hAnsi="仿宋_GB2312" w:eastAsia="仿宋_GB2312" w:cs="仿宋_GB2312"/>
          <w:b w:val="0"/>
          <w:i w:val="0"/>
          <w:caps w:val="0"/>
          <w:color w:val="212121"/>
          <w:spacing w:val="0"/>
          <w:sz w:val="28"/>
          <w:szCs w:val="28"/>
          <w:lang w:val="en-US" w:eastAsia="zh-CN"/>
        </w:rPr>
        <w:t>习近平新时代中国特色社会主义思想，植根于坚持和发展中国特色社会主义新的伟大实践，坚持理论指导和实践探索相统一，在指导实践、推动实践中展现出强大真理力量和独特思想魅力。</w:t>
      </w:r>
      <w:r>
        <w:rPr>
          <w:rFonts w:hint="default" w:ascii="仿宋_GB2312" w:hAnsi="仿宋_GB2312" w:eastAsia="仿宋_GB2312" w:cs="仿宋_GB2312"/>
          <w:b w:val="0"/>
          <w:i w:val="0"/>
          <w:caps w:val="0"/>
          <w:color w:val="212121"/>
          <w:spacing w:val="0"/>
          <w:sz w:val="28"/>
          <w:szCs w:val="28"/>
          <w:lang w:val="en-US" w:eastAsia="zh-CN"/>
        </w:rPr>
        <w:br w:type="textWrapping"/>
      </w:r>
      <w:r>
        <w:rPr>
          <w:rFonts w:hint="eastAsia" w:ascii="仿宋_GB2312" w:hAnsi="仿宋_GB2312" w:eastAsia="仿宋_GB2312" w:cs="仿宋_GB2312"/>
          <w:b w:val="0"/>
          <w:i w:val="0"/>
          <w:caps w:val="0"/>
          <w:color w:val="212121"/>
          <w:spacing w:val="0"/>
          <w:sz w:val="28"/>
          <w:szCs w:val="28"/>
          <w:lang w:val="en-US" w:eastAsia="zh-CN"/>
        </w:rPr>
        <w:t>出题理由：</w:t>
      </w:r>
      <w:r>
        <w:rPr>
          <w:rFonts w:hint="default" w:ascii="仿宋_GB2312" w:hAnsi="仿宋_GB2312" w:eastAsia="仿宋_GB2312" w:cs="仿宋_GB2312"/>
          <w:b w:val="0"/>
          <w:i w:val="0"/>
          <w:caps w:val="0"/>
          <w:color w:val="212121"/>
          <w:spacing w:val="0"/>
          <w:sz w:val="28"/>
          <w:szCs w:val="28"/>
          <w:lang w:val="en-US" w:eastAsia="zh-CN"/>
        </w:rPr>
        <w:t>作为一个合格的中国共产党员，我们一定要用科学理论武装头脑，用先进的科学理论指导实践，提高思想觉悟。</w:t>
      </w:r>
    </w:p>
    <w:p>
      <w:pPr>
        <w:rPr>
          <w:rFonts w:hint="eastAsia" w:ascii="仿宋_GB2312" w:hAnsi="仿宋_GB2312" w:eastAsia="仿宋_GB2312" w:cs="仿宋_GB2312"/>
          <w:b w:val="0"/>
          <w:i w:val="0"/>
          <w:caps w:val="0"/>
          <w:color w:val="212121"/>
          <w:spacing w:val="0"/>
          <w:sz w:val="28"/>
          <w:szCs w:val="28"/>
        </w:rPr>
      </w:pPr>
      <w:r>
        <w:rPr>
          <w:rFonts w:hint="eastAsia" w:ascii="仿宋_GB2312" w:hAnsi="仿宋_GB2312" w:eastAsia="仿宋_GB2312" w:cs="仿宋_GB2312"/>
          <w:b w:val="0"/>
          <w:i w:val="0"/>
          <w:caps w:val="0"/>
          <w:color w:val="212121"/>
          <w:spacing w:val="0"/>
          <w:sz w:val="28"/>
          <w:szCs w:val="28"/>
          <w:lang w:val="en-US" w:eastAsia="zh-CN"/>
        </w:rPr>
        <w:t>9.</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bCs/>
          <w:i w:val="0"/>
          <w:caps w:val="0"/>
          <w:color w:val="212121"/>
          <w:spacing w:val="0"/>
          <w:sz w:val="28"/>
          <w:szCs w:val="28"/>
          <w:lang w:val="en-US" w:eastAsia="zh-CN"/>
        </w:rPr>
        <w:t>判断题</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val="0"/>
          <w:i w:val="0"/>
          <w:caps w:val="0"/>
          <w:color w:val="212121"/>
          <w:spacing w:val="0"/>
          <w:sz w:val="28"/>
          <w:szCs w:val="28"/>
          <w:lang w:val="en-US"/>
        </w:rPr>
        <w:t>党章指出，社会主义建设要实行依法治国和以德治国相结合。 （√）</w:t>
      </w:r>
    </w:p>
    <w:p>
      <w:pPr>
        <w:rPr>
          <w:rFonts w:hint="eastAsia" w:ascii="仿宋_GB2312" w:hAnsi="仿宋_GB2312" w:eastAsia="仿宋_GB2312" w:cs="仿宋_GB2312"/>
          <w:b w:val="0"/>
          <w:i w:val="0"/>
          <w:caps w:val="0"/>
          <w:color w:val="212121"/>
          <w:spacing w:val="0"/>
          <w:sz w:val="28"/>
          <w:szCs w:val="28"/>
        </w:rPr>
      </w:pPr>
      <w:r>
        <w:rPr>
          <w:rFonts w:hint="eastAsia" w:ascii="仿宋_GB2312" w:hAnsi="仿宋_GB2312" w:eastAsia="仿宋_GB2312" w:cs="仿宋_GB2312"/>
          <w:b/>
          <w:bCs/>
          <w:i w:val="0"/>
          <w:caps w:val="0"/>
          <w:color w:val="212121"/>
          <w:spacing w:val="0"/>
          <w:sz w:val="28"/>
          <w:szCs w:val="28"/>
          <w:lang w:val="en-US"/>
        </w:rPr>
        <w:t>出题理由：</w:t>
      </w:r>
      <w:r>
        <w:rPr>
          <w:rFonts w:hint="eastAsia" w:ascii="仿宋_GB2312" w:hAnsi="仿宋_GB2312" w:eastAsia="仿宋_GB2312" w:cs="仿宋_GB2312"/>
          <w:b w:val="0"/>
          <w:i w:val="0"/>
          <w:caps w:val="0"/>
          <w:color w:val="212121"/>
          <w:spacing w:val="0"/>
          <w:sz w:val="28"/>
          <w:szCs w:val="28"/>
          <w:lang w:val="en-US"/>
        </w:rPr>
        <w:t>坚持依法治国与以德治国相结合的基本方略，是建设社会主义政治文明的重要内容，是中国特色社会主义伟大事业发展的客观需要，有利于使党员明确二者相结合发挥的重大作用。</w:t>
      </w:r>
    </w:p>
    <w:p>
      <w:pPr>
        <w:rPr>
          <w:rFonts w:hint="eastAsia" w:ascii="仿宋_GB2312" w:hAnsi="仿宋_GB2312" w:eastAsia="仿宋_GB2312" w:cs="仿宋_GB2312"/>
          <w:b w:val="0"/>
          <w:i w:val="0"/>
          <w:caps w:val="0"/>
          <w:color w:val="212121"/>
          <w:spacing w:val="0"/>
          <w:sz w:val="28"/>
          <w:szCs w:val="28"/>
        </w:rPr>
      </w:pPr>
      <w:r>
        <w:rPr>
          <w:rFonts w:hint="eastAsia" w:ascii="仿宋_GB2312" w:hAnsi="仿宋_GB2312" w:eastAsia="仿宋_GB2312" w:cs="仿宋_GB2312"/>
          <w:b w:val="0"/>
          <w:i w:val="0"/>
          <w:caps w:val="0"/>
          <w:color w:val="212121"/>
          <w:spacing w:val="0"/>
          <w:sz w:val="28"/>
          <w:szCs w:val="28"/>
          <w:lang w:val="en-US" w:eastAsia="zh-CN"/>
        </w:rPr>
        <w:t>10.</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bCs/>
          <w:i w:val="0"/>
          <w:caps w:val="0"/>
          <w:color w:val="212121"/>
          <w:spacing w:val="0"/>
          <w:sz w:val="28"/>
          <w:szCs w:val="28"/>
          <w:lang w:val="en-US" w:eastAsia="zh-CN"/>
        </w:rPr>
        <w:t>判断题</w:t>
      </w:r>
      <w:r>
        <w:rPr>
          <w:rFonts w:hint="eastAsia" w:ascii="仿宋_GB2312" w:hAnsi="仿宋_GB2312" w:eastAsia="仿宋_GB2312" w:cs="仿宋_GB2312"/>
          <w:b/>
          <w:bCs/>
          <w:i w:val="0"/>
          <w:caps w:val="0"/>
          <w:color w:val="212121"/>
          <w:spacing w:val="0"/>
          <w:sz w:val="28"/>
          <w:szCs w:val="28"/>
          <w:lang w:val="en-US"/>
        </w:rPr>
        <w:t>】</w:t>
      </w:r>
      <w:r>
        <w:rPr>
          <w:rFonts w:hint="eastAsia" w:ascii="仿宋_GB2312" w:hAnsi="仿宋_GB2312" w:eastAsia="仿宋_GB2312" w:cs="仿宋_GB2312"/>
          <w:b w:val="0"/>
          <w:i w:val="0"/>
          <w:caps w:val="0"/>
          <w:color w:val="212121"/>
          <w:spacing w:val="0"/>
          <w:sz w:val="28"/>
          <w:szCs w:val="28"/>
          <w:lang w:val="en-US"/>
        </w:rPr>
        <w:t>年满十八岁的中国工人、农民、军人、知识分子和其他革命分子，满足条件的，可以申请加入中国共产党。（×）</w:t>
      </w:r>
    </w:p>
    <w:p>
      <w:pPr>
        <w:rPr>
          <w:rFonts w:hint="eastAsia" w:ascii="仿宋_GB2312" w:hAnsi="仿宋_GB2312" w:eastAsia="仿宋_GB2312" w:cs="仿宋_GB2312"/>
          <w:b w:val="0"/>
          <w:i w:val="0"/>
          <w:caps w:val="0"/>
          <w:color w:val="212121"/>
          <w:spacing w:val="0"/>
          <w:sz w:val="28"/>
          <w:szCs w:val="28"/>
        </w:rPr>
      </w:pPr>
      <w:r>
        <w:rPr>
          <w:rFonts w:hint="eastAsia" w:ascii="仿宋_GB2312" w:hAnsi="仿宋_GB2312" w:eastAsia="仿宋_GB2312" w:cs="仿宋_GB2312"/>
          <w:b w:val="0"/>
          <w:i w:val="0"/>
          <w:caps w:val="0"/>
          <w:color w:val="212121"/>
          <w:spacing w:val="0"/>
          <w:sz w:val="28"/>
          <w:szCs w:val="28"/>
          <w:lang w:val="en-US"/>
        </w:rPr>
        <w:t>分析：年满十八岁的中国工人、农民、军人、知识分子和其他社会阶层的先进分子，承认党的纲领和章程，愿意参加党的一个组织并在其中积极工作、执行党的决议和按期缴纳党费的，可以申请加入中国共产党。</w:t>
      </w:r>
    </w:p>
    <w:p>
      <w:pPr>
        <w:rPr>
          <w:rFonts w:hint="eastAsia" w:ascii="仿宋_GB2312" w:hAnsi="仿宋_GB2312" w:eastAsia="仿宋_GB2312" w:cs="仿宋_GB2312"/>
          <w:b w:val="0"/>
          <w:i w:val="0"/>
          <w:caps w:val="0"/>
          <w:color w:val="212121"/>
          <w:spacing w:val="0"/>
          <w:sz w:val="28"/>
          <w:szCs w:val="28"/>
          <w:lang w:val="en-US"/>
        </w:rPr>
      </w:pPr>
      <w:r>
        <w:rPr>
          <w:rFonts w:hint="eastAsia" w:ascii="仿宋_GB2312" w:hAnsi="仿宋_GB2312" w:eastAsia="仿宋_GB2312" w:cs="仿宋_GB2312"/>
          <w:b/>
          <w:bCs/>
          <w:i w:val="0"/>
          <w:caps w:val="0"/>
          <w:color w:val="212121"/>
          <w:spacing w:val="0"/>
          <w:sz w:val="28"/>
          <w:szCs w:val="28"/>
          <w:lang w:val="en-US"/>
        </w:rPr>
        <w:t>出题理由：</w:t>
      </w:r>
      <w:r>
        <w:rPr>
          <w:rFonts w:hint="eastAsia" w:ascii="仿宋_GB2312" w:hAnsi="仿宋_GB2312" w:eastAsia="仿宋_GB2312" w:cs="仿宋_GB2312"/>
          <w:b w:val="0"/>
          <w:i w:val="0"/>
          <w:caps w:val="0"/>
          <w:color w:val="212121"/>
          <w:spacing w:val="0"/>
          <w:sz w:val="28"/>
          <w:szCs w:val="28"/>
          <w:lang w:val="en-US"/>
        </w:rPr>
        <w:t>每个入党积极分子都应该全面地正确地理解申请入党应具备的要求，并且真诚地遵守这些规定，努力为自己早日加入中国共产党创造条件。</w:t>
      </w:r>
    </w:p>
    <w:p>
      <w:pPr>
        <w:rPr>
          <w:rFonts w:hint="eastAsia" w:ascii="仿宋_GB2312" w:hAnsi="仿宋_GB2312" w:eastAsia="仿宋_GB2312" w:cs="仿宋_GB2312"/>
          <w:b w:val="0"/>
          <w:i w:val="0"/>
          <w:caps w:val="0"/>
          <w:color w:val="212121"/>
          <w:spacing w:val="0"/>
          <w:sz w:val="28"/>
          <w:szCs w:val="28"/>
          <w:lang w:val="en-US"/>
        </w:rPr>
      </w:pPr>
    </w:p>
    <w:p>
      <w:pPr>
        <w:rPr>
          <w:rFonts w:hint="eastAsia" w:ascii="仿宋_GB2312" w:hAnsi="仿宋_GB2312" w:eastAsia="仿宋_GB2312" w:cs="仿宋_GB2312"/>
          <w:b w:val="0"/>
          <w:i w:val="0"/>
          <w:caps w:val="0"/>
          <w:color w:val="212121"/>
          <w:spacing w:val="0"/>
          <w:sz w:val="28"/>
          <w:szCs w:val="28"/>
          <w:lang w:val="en-US"/>
        </w:rPr>
      </w:pPr>
      <w:r>
        <w:rPr>
          <w:rFonts w:hint="default" w:ascii="仿宋_GB2312" w:hAnsi="仿宋_GB2312" w:eastAsia="仿宋_GB2312" w:cs="仿宋_GB2312"/>
          <w:b w:val="0"/>
          <w:i w:val="0"/>
          <w:caps w:val="0"/>
          <w:color w:val="212121"/>
          <w:spacing w:val="0"/>
          <w:sz w:val="28"/>
          <w:szCs w:val="28"/>
          <w:lang w:val="en-US" w:eastAsia="zh-CN"/>
        </w:rPr>
        <w:br w:type="textWrapping"/>
      </w:r>
      <w:r>
        <w:rPr>
          <w:rFonts w:hint="default" w:ascii="仿宋_GB2312" w:hAnsi="仿宋_GB2312" w:eastAsia="仿宋_GB2312" w:cs="仿宋_GB2312"/>
          <w:b w:val="0"/>
          <w:i w:val="0"/>
          <w:caps w:val="0"/>
          <w:color w:val="212121"/>
          <w:spacing w:val="0"/>
          <w:sz w:val="28"/>
          <w:szCs w:val="28"/>
          <w:lang w:val="en-US" w:eastAsia="zh-CN"/>
        </w:rPr>
        <w:br w:type="textWrapping"/>
      </w:r>
    </w:p>
    <w:p>
      <w:pPr>
        <w:rPr>
          <w:rFonts w:hint="eastAsia" w:ascii="仿宋_GB2312" w:hAnsi="仿宋_GB2312" w:eastAsia="仿宋_GB2312" w:cs="仿宋_GB2312"/>
          <w:b w:val="0"/>
          <w:i w:val="0"/>
          <w:caps w:val="0"/>
          <w:color w:val="212121"/>
          <w:spacing w:val="0"/>
          <w:sz w:val="28"/>
          <w:szCs w:val="28"/>
          <w:lang w:val="en-US"/>
        </w:rPr>
      </w:pPr>
    </w:p>
    <w:p>
      <w:pPr>
        <w:rPr>
          <w:rFonts w:hint="eastAsia" w:ascii="仿宋_GB2312" w:hAnsi="仿宋_GB2312" w:eastAsia="仿宋_GB2312" w:cs="仿宋_GB2312"/>
          <w:b w:val="0"/>
          <w:i w:val="0"/>
          <w:caps w:val="0"/>
          <w:color w:val="212121"/>
          <w:spacing w:val="0"/>
          <w:sz w:val="28"/>
          <w:szCs w:val="28"/>
          <w:lang w:val="en-US"/>
        </w:rPr>
      </w:pPr>
    </w:p>
    <w:p>
      <w:pPr>
        <w:rPr>
          <w:rFonts w:hint="eastAsia" w:ascii="仿宋_GB2312" w:hAnsi="仿宋_GB2312" w:eastAsia="仿宋_GB2312" w:cs="仿宋_GB2312"/>
          <w:b w:val="0"/>
          <w:i w:val="0"/>
          <w:caps w:val="0"/>
          <w:color w:val="212121"/>
          <w:spacing w:val="0"/>
          <w:sz w:val="28"/>
          <w:szCs w:val="28"/>
          <w:lang w:val="en-US"/>
        </w:rPr>
      </w:pPr>
    </w:p>
    <w:p>
      <w:pPr>
        <w:rPr>
          <w:rFonts w:hint="eastAsia" w:ascii="宋体" w:hAnsi="宋体" w:eastAsia="宋体" w:cs="宋体"/>
          <w:sz w:val="28"/>
          <w:szCs w:val="28"/>
          <w:lang w:val="en-US"/>
        </w:rPr>
      </w:pPr>
    </w:p>
    <w:p>
      <w:pPr>
        <w:numPr>
          <w:ilvl w:val="0"/>
          <w:numId w:val="0"/>
        </w:numPr>
        <w:rPr>
          <w:rFonts w:hint="eastAsia" w:ascii="仿宋_GB2312" w:hAnsi="仿宋_GB2312" w:eastAsia="仿宋_GB2312" w:cs="仿宋_GB2312"/>
          <w:i w:val="0"/>
          <w:caps w:val="0"/>
          <w:color w:val="000000"/>
          <w:spacing w:val="0"/>
          <w:sz w:val="28"/>
          <w:szCs w:val="28"/>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ebkit-standar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88560AC"/>
    <w:rsid w:val="0B03198D"/>
    <w:rsid w:val="46FC2B97"/>
    <w:rsid w:val="5F597D7E"/>
    <w:rsid w:val="6871158A"/>
    <w:rsid w:val="6AF35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偶尔勇敢</cp:lastModifiedBy>
  <dcterms:modified xsi:type="dcterms:W3CDTF">2020-10-31T05:24:07Z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