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rPr>
          <w:rFonts w:hint="eastAsia"/>
          <w:lang w:val="en-US" w:eastAsia="zh-CN"/>
        </w:rPr>
      </w:pPr>
      <w:r>
        <w:rPr>
          <w:rFonts w:hint="eastAsia"/>
          <w:lang w:val="en-US" w:eastAsia="zh-CN"/>
        </w:rPr>
        <w:t>实践第二天，我们五团一队来到了杭州革命烈士纪念馆。</w:t>
      </w:r>
    </w:p>
    <w:p>
      <w:pPr>
        <w:ind w:firstLine="420" w:firstLineChars="200"/>
        <w:rPr>
          <w:rFonts w:hint="eastAsia"/>
          <w:lang w:val="en-US" w:eastAsia="zh-CN"/>
        </w:rPr>
      </w:pPr>
      <w:r>
        <w:rPr>
          <w:rFonts w:hint="eastAsia"/>
          <w:lang w:val="en-US" w:eastAsia="zh-CN"/>
        </w:rPr>
        <w:t>路途很遥远，但是有着小伙伴的陪伴、就着一探革命烈士的激动心情似乎能够弥补这一缺陷。杭州革命烈士纪念馆地址极为隐秘，我们五团一队成员先是在导航点徘徊了许久而后问了好几个叔叔阿姨最后在钱塘江边的小山上爬行了一段距离后才找到隐藏在其中的纪念馆。</w:t>
      </w:r>
    </w:p>
    <w:p>
      <w:pPr>
        <w:ind w:firstLine="420" w:firstLineChars="200"/>
        <w:rPr>
          <w:rFonts w:hint="default"/>
          <w:lang w:val="en-US" w:eastAsia="zh-CN"/>
        </w:rPr>
      </w:pPr>
      <w:r>
        <w:rPr>
          <w:rFonts w:hint="eastAsia"/>
          <w:lang w:val="en-US" w:eastAsia="zh-CN"/>
        </w:rPr>
        <w:t>最先看到的是见义勇为事迹陈列厅，厅内展出杭州地区1970年以后牺牲的王国娟、吴斌、张叶良、潘志毅等58位见义勇为烈士的事迹，每一个故事虽然只是被简单叙述，但我们明白，这文字背后蕴藏的是每一个见义勇为的壮士所保留的红色文化。</w:t>
      </w:r>
    </w:p>
    <w:p>
      <w:pPr>
        <w:ind w:firstLine="420" w:firstLineChars="200"/>
        <w:rPr>
          <w:rFonts w:hint="eastAsia"/>
          <w:lang w:val="en-US" w:eastAsia="zh-CN"/>
        </w:rPr>
      </w:pPr>
      <w:r>
        <w:rPr>
          <w:rFonts w:hint="eastAsia"/>
          <w:lang w:val="en-US" w:eastAsia="zh-CN"/>
        </w:rPr>
        <w:t>参观完见义勇为事迹陈列厅，我们快步去往了山上的革命烈士纪念馆。馆内以中国共产党的创立和第一次大革命时期、土地革命时期、抗日战争时期、解放战争时期、社会主义革命和社会主义建设时期5条历史主线，穿插着为保卫杭州及人民的幸福而不惜牺牲青春、热血乃之生命的革命烈士的事迹，每一个时代，都涌现着英雄烈士的事迹。馆内共收藏了2500多位英烈的事迹。小组成员纷纷被眼前所物震撼。</w:t>
      </w:r>
    </w:p>
    <w:p>
      <w:pPr>
        <w:ind w:firstLine="420" w:firstLineChars="200"/>
        <w:rPr>
          <w:rFonts w:hint="default"/>
          <w:lang w:val="en-US" w:eastAsia="zh-CN"/>
        </w:rPr>
      </w:pPr>
      <w:r>
        <w:rPr>
          <w:rFonts w:hint="eastAsia"/>
          <w:lang w:val="en-US" w:eastAsia="zh-CN"/>
        </w:rPr>
        <w:t>在参观完见义勇为事迹陈列厅和革命烈士纪念馆之后，我们5团一队小组成员载着满满的震撼回到了学校。</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C5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2020-07-12T11:59:27Z</dcterms:created>
  <dc:creator>唐娇凤</dc:creator>
  <cp:lastModifiedBy>。</cp:lastModifiedBy>
  <dcterms:modified xsi:type="dcterms:W3CDTF">2020-07-12T12:18:24Z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