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附件1：</w:t>
      </w:r>
      <w:r>
        <w:rPr>
          <w:rFonts w:hint="eastAsia"/>
          <w:b/>
          <w:bCs/>
          <w:sz w:val="36"/>
        </w:rPr>
        <w:t>江门职业技术学院</w:t>
      </w:r>
      <w:r>
        <w:rPr>
          <w:rFonts w:hint="eastAsia"/>
          <w:b/>
          <w:bCs/>
          <w:sz w:val="36"/>
          <w:lang w:val="en-US" w:eastAsia="zh-CN"/>
        </w:rPr>
        <w:t>2020年易班网络媒体展示节之</w:t>
      </w:r>
    </w:p>
    <w:p>
      <w:pPr>
        <w:spacing w:line="360" w:lineRule="auto"/>
        <w:jc w:val="center"/>
        <w:rPr>
          <w:rFonts w:hint="eastAsia"/>
          <w:sz w:val="36"/>
        </w:rPr>
      </w:pPr>
      <w:bookmarkStart w:id="0" w:name="_GoBack"/>
      <w:r>
        <w:rPr>
          <w:rFonts w:hint="eastAsia"/>
          <w:b/>
          <w:bCs/>
          <w:sz w:val="36"/>
        </w:rPr>
        <w:t>“共抗疫情、爱国力行”原创视频作品比赛报名表</w:t>
      </w:r>
    </w:p>
    <w:bookmarkEnd w:id="0"/>
    <w:tbl>
      <w:tblPr>
        <w:tblStyle w:val="3"/>
        <w:tblpPr w:leftFromText="180" w:rightFromText="180" w:vertAnchor="page" w:horzAnchor="margin" w:tblpXSpec="center" w:tblpY="27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487"/>
        <w:gridCol w:w="1621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作品类型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ind w:firstLine="630" w:firstLineChars="30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 xml:space="preserve">拍-动画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 xml:space="preserve">拍-微电影     </w:t>
            </w:r>
            <w:r>
              <w:rPr>
                <w:rFonts w:hint="eastAsia" w:ascii="宋体" w:hAnsi="宋体"/>
              </w:rPr>
              <w:sym w:font="Wingdings" w:char="00FE"/>
            </w:r>
            <w:r>
              <w:rPr>
                <w:rFonts w:hint="eastAsia" w:ascii="宋体" w:hAnsi="宋体"/>
                <w:lang w:val="en-US" w:eastAsia="zh-CN"/>
              </w:rPr>
              <w:t xml:space="preserve">拍-广告片     </w:t>
            </w:r>
            <w:r>
              <w:rPr>
                <w:rFonts w:hint="eastAsia" w:ascii="宋体" w:hAnsi="宋体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lang w:val="en-US" w:eastAsia="zh-CN"/>
              </w:rPr>
              <w:t>拍-微课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2487" w:type="dxa"/>
            <w:vAlign w:val="center"/>
          </w:tcPr>
          <w:p>
            <w:p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周畅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</w:t>
            </w:r>
          </w:p>
        </w:tc>
        <w:tc>
          <w:tcPr>
            <w:tcW w:w="4195" w:type="dxa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教育与教育技术系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2487" w:type="dxa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16</w:t>
            </w:r>
            <w:r>
              <w:rPr>
                <w:rFonts w:hint="eastAsia" w:ascii="宋体" w:hAnsi="宋体" w:eastAsia="宋体"/>
                <w:lang w:val="en-US" w:eastAsia="zh-CN"/>
              </w:rPr>
              <w:t>五年学前教育</w:t>
            </w:r>
            <w:r>
              <w:rPr>
                <w:rFonts w:hint="default" w:ascii="宋体" w:hAnsi="宋体" w:eastAsia="宋体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lang w:val="en-US" w:eastAsia="zh-CN"/>
              </w:rPr>
              <w:t>班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4195" w:type="dxa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W20160801149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487" w:type="dxa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13725903372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195" w:type="dxa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1805014695@qq.com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周畅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作品名称</w:t>
            </w:r>
          </w:p>
        </w:tc>
        <w:tc>
          <w:tcPr>
            <w:tcW w:w="2487" w:type="dxa"/>
            <w:vAlign w:val="center"/>
          </w:tcPr>
          <w:p>
            <w:pPr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default"/>
              </w:rPr>
              <w:t>爱是一座桥梁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作品网络链接</w:t>
            </w:r>
          </w:p>
        </w:tc>
        <w:tc>
          <w:tcPr>
            <w:tcW w:w="4195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http://v27-dy.ixigua.com/6321990d5c0ea2bd7a70736db0ed9a97/5ea03689/video/tos/cn/tos-cn-v-0015c003/bdb09313220845528e2062f3529781d2/?a=1128&amp;br=0&amp;bt=4804&amp;cr=0&amp;cs=0&amp;dr=0&amp;ds=3&amp;er=&amp;l=202004221919380100140470950F0B60C9&amp;lr=&amp;qs=13&amp;rc=M3U7dGpxeWs1dDMzaGkzM0ApazQ2OWt1eTdqZTMzNDM1eWdlLjAzZW9zMWRfLS0uLS9zcy1vNW5ka3NlL24tLWJjLS06Yw%3D%3D&amp;vl=&amp;vr=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0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8303" w:type="dxa"/>
            <w:gridSpan w:val="3"/>
            <w:vAlign w:val="center"/>
          </w:tcPr>
          <w:p>
            <w:r>
              <w:t>爱是一座桥梁，连接着人与人的心灵。隔离病毒，绝不是隔离爱！</w:t>
            </w:r>
          </w:p>
          <w:p>
            <w:r>
              <w:t>以钟南山院士为代表，在一线无私奉献的医务工作人员，你们安全了，14亿中国人都安全了！你们胜利了，14亿中国人都胜利了！</w:t>
            </w:r>
          </w:p>
          <w:p>
            <w:r>
              <w:t>感激为抗击这次疫情,无私奉献的人们​！加油武汉，加油中国，我们没有过不去的坎！在这次没有硝烟的战场上，稳住，我们一定能赢！</w:t>
            </w:r>
          </w:p>
          <w:p>
            <w:pPr>
              <w:pStyle w:val="5"/>
              <w:ind w:firstLine="0" w:firstLineChars="0"/>
              <w:rPr>
                <w:rFonts w:hint="default" w:ascii="宋体" w:hAnsi="宋体" w:eastAsia="宋体" w:cs="仿宋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注意事项：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1</w:t>
      </w:r>
      <w:r>
        <w:rPr>
          <w:rFonts w:eastAsia="仿宋"/>
          <w:sz w:val="18"/>
          <w:szCs w:val="18"/>
        </w:rPr>
        <w:t>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Fonts w:hint="eastAsia" w:eastAsia="仿宋"/>
          <w:sz w:val="18"/>
          <w:szCs w:val="18"/>
        </w:rPr>
      </w:pPr>
      <w:r>
        <w:rPr>
          <w:rFonts w:eastAsia="仿宋"/>
          <w:sz w:val="18"/>
          <w:szCs w:val="18"/>
        </w:rPr>
        <w:t>2</w:t>
      </w:r>
      <w:r>
        <w:rPr>
          <w:rFonts w:hint="eastAsia" w:eastAsia="仿宋"/>
          <w:sz w:val="18"/>
          <w:szCs w:val="18"/>
        </w:rPr>
        <w:t>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30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宋体"/>
    <w:panose1 w:val="02010609060000010101"/>
    <w:charset w:val="86"/>
    <w:family w:val="auto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2146F"/>
    <w:rsid w:val="663130CC"/>
    <w:rsid w:val="7892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99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441</Words>
  <Characters>821</Characters>
  <Paragraphs>44</Paragraphs>
  <TotalTime>10</TotalTime>
  <ScaleCrop>false</ScaleCrop>
  <LinksUpToDate>false</LinksUpToDate>
  <CharactersWithSpaces>837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2020-03-21T04:18:00Z</dcterms:created>
  <dc:creator>小李子</dc:creator>
  <cp:lastModifiedBy>Omijane</cp:lastModifiedBy>
  <dcterms:modified xsi:type="dcterms:W3CDTF">2020-04-22T14:10:20Z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