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FD" w:rsidRDefault="008A535B">
      <w:pPr>
        <w:ind w:firstLineChars="200" w:firstLine="723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致力奶茶行业繁荣</w:t>
      </w:r>
    </w:p>
    <w:p w:rsidR="001751FD" w:rsidRDefault="0073177B">
      <w:pPr>
        <w:numPr>
          <w:ilvl w:val="0"/>
          <w:numId w:val="1"/>
        </w:numPr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内容摘要</w:t>
      </w:r>
    </w:p>
    <w:p w:rsidR="001751FD" w:rsidRDefault="0073177B">
      <w:pPr>
        <w:ind w:firstLineChars="200" w:firstLine="560"/>
        <w:rPr>
          <w:rFonts w:cs="Calibri" w:hint="eastAsia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内容摘要：服务业做为第三产业的重头部分，改进创新刻不容缓，本项目选择了当今讨论度较高的服务业中的奶茶行业进行了分析。本文将通过行业大背</w:t>
      </w:r>
      <w:bookmarkStart w:id="0" w:name="_GoBack"/>
      <w:bookmarkEnd w:id="0"/>
      <w:r>
        <w:rPr>
          <w:rFonts w:cs="Calibri"/>
          <w:color w:val="000000"/>
          <w:sz w:val="28"/>
          <w:szCs w:val="28"/>
        </w:rPr>
        <w:t>景分析，问题整理，方案提出，可行性分析，预算分析五个大方面对奶茶行业进行分析。</w:t>
      </w:r>
    </w:p>
    <w:p w:rsidR="008A535B" w:rsidRPr="008A535B" w:rsidRDefault="008A535B" w:rsidP="008A535B">
      <w:pPr>
        <w:rPr>
          <w:sz w:val="28"/>
          <w:szCs w:val="28"/>
        </w:rPr>
      </w:pPr>
      <w:r w:rsidRPr="008A535B">
        <w:rPr>
          <w:rFonts w:cs="Calibri" w:hint="eastAsia"/>
          <w:b/>
          <w:color w:val="000000"/>
          <w:sz w:val="30"/>
          <w:szCs w:val="30"/>
        </w:rPr>
        <w:t>二、项目名称</w:t>
      </w:r>
      <w:r>
        <w:rPr>
          <w:rFonts w:cs="Calibri" w:hint="eastAsia"/>
          <w:color w:val="000000"/>
          <w:sz w:val="28"/>
          <w:szCs w:val="28"/>
        </w:rPr>
        <w:t>：</w:t>
      </w:r>
      <w:r w:rsidRPr="008A535B">
        <w:rPr>
          <w:rFonts w:ascii="宋体" w:hAnsi="宋体" w:hint="eastAsia"/>
          <w:sz w:val="28"/>
          <w:szCs w:val="28"/>
        </w:rPr>
        <w:t>致力奶茶行业繁荣</w:t>
      </w:r>
    </w:p>
    <w:p w:rsidR="008A535B" w:rsidRPr="008A535B" w:rsidRDefault="008A535B" w:rsidP="008A535B">
      <w:pPr>
        <w:rPr>
          <w:rFonts w:cs="Calibri"/>
          <w:color w:val="000000"/>
          <w:sz w:val="28"/>
          <w:szCs w:val="28"/>
        </w:rPr>
      </w:pPr>
    </w:p>
    <w:p w:rsidR="001751FD" w:rsidRDefault="008A535B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30"/>
          <w:szCs w:val="30"/>
        </w:rPr>
        <w:t>三</w:t>
      </w:r>
      <w:r w:rsidR="0073177B">
        <w:rPr>
          <w:rFonts w:ascii="宋体" w:hAnsi="宋体" w:hint="eastAsia"/>
          <w:b/>
          <w:bCs/>
          <w:sz w:val="30"/>
          <w:szCs w:val="30"/>
        </w:rPr>
        <w:t>、奶茶行业</w:t>
      </w:r>
      <w:r w:rsidR="0073177B">
        <w:rPr>
          <w:rFonts w:ascii="宋体" w:hAnsi="宋体"/>
          <w:b/>
          <w:bCs/>
          <w:sz w:val="30"/>
          <w:szCs w:val="30"/>
        </w:rPr>
        <w:t>现状背景</w:t>
      </w:r>
      <w:r w:rsidR="0073177B">
        <w:rPr>
          <w:rFonts w:ascii="宋体" w:hAnsi="宋体"/>
          <w:sz w:val="24"/>
          <w:szCs w:val="24"/>
        </w:rPr>
        <w:t>  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2020</w:t>
      </w:r>
      <w:r>
        <w:rPr>
          <w:rFonts w:cs="Calibri" w:hint="eastAsia"/>
          <w:color w:val="000000"/>
          <w:sz w:val="28"/>
          <w:szCs w:val="28"/>
        </w:rPr>
        <w:t>年，</w:t>
      </w:r>
      <w:r>
        <w:rPr>
          <w:rFonts w:cs="Calibri" w:hint="eastAsia"/>
          <w:color w:val="000000"/>
          <w:sz w:val="28"/>
          <w:szCs w:val="28"/>
        </w:rPr>
        <w:t>由于</w:t>
      </w:r>
      <w:r>
        <w:rPr>
          <w:rFonts w:cs="Calibri" w:hint="eastAsia"/>
          <w:color w:val="000000"/>
          <w:sz w:val="28"/>
          <w:szCs w:val="28"/>
        </w:rPr>
        <w:t>突如其来的新冠肺炎疫情</w:t>
      </w:r>
      <w:r>
        <w:rPr>
          <w:rFonts w:cs="Calibri" w:hint="eastAsia"/>
          <w:color w:val="000000"/>
          <w:sz w:val="28"/>
          <w:szCs w:val="28"/>
        </w:rPr>
        <w:t>影响，社会上各个行业都受到了巨大的冲击，</w:t>
      </w:r>
      <w:r>
        <w:rPr>
          <w:rFonts w:cs="Calibri" w:hint="eastAsia"/>
          <w:color w:val="000000"/>
          <w:sz w:val="28"/>
          <w:szCs w:val="28"/>
        </w:rPr>
        <w:t>服务业首当其冲地遭受重创，许多中小微服务企业抗风险能力弱，甚至面临倒闭风险。服务行业多数业务涉及人口流动、人群聚集、面对面服务、消费市场需求波动等情况，服务业有序复工复产难度大。</w:t>
      </w:r>
      <w:r>
        <w:rPr>
          <w:rFonts w:cs="Calibri" w:hint="eastAsia"/>
          <w:color w:val="000000"/>
          <w:sz w:val="28"/>
          <w:szCs w:val="28"/>
        </w:rPr>
        <w:t>在众多服务业中，奶茶行业无疑是受到广大消费者所喜爱且必不可少的一部分。就目前而言，市面上的奶茶店数量还是相对较多的，但其口味制作质量价格等方面也是参差不齐的，所以奶茶行业的内部竞争非常激烈。在逐渐达到市场饱和状态的情况下，奶茶行业的营运已经是相对竞争困难，再加上突如其来的疫情，不少奶茶店都经营困难，难以维持销量和利润。受疫情影响，多数消费者虽然很想购买奶茶，但碍于自身和他人安全，最终选择放弃，虽然奶茶店有配送服务，但消费者还是会担心奶茶卫生质量问题，使得奶茶销量大大减少。在疫情情况下，奶茶店</w:t>
      </w:r>
      <w:r>
        <w:rPr>
          <w:rFonts w:cs="Calibri" w:hint="eastAsia"/>
          <w:color w:val="000000"/>
          <w:sz w:val="28"/>
          <w:szCs w:val="28"/>
        </w:rPr>
        <w:t>开业前</w:t>
      </w:r>
      <w:r>
        <w:rPr>
          <w:rFonts w:cs="Calibri" w:hint="eastAsia"/>
          <w:color w:val="000000"/>
          <w:sz w:val="28"/>
          <w:szCs w:val="28"/>
        </w:rPr>
        <w:t>要</w:t>
      </w:r>
      <w:r>
        <w:rPr>
          <w:rFonts w:cs="Calibri" w:hint="eastAsia"/>
          <w:color w:val="000000"/>
          <w:sz w:val="28"/>
          <w:szCs w:val="28"/>
        </w:rPr>
        <w:t>进行申请</w:t>
      </w:r>
      <w:r>
        <w:rPr>
          <w:rFonts w:cs="Calibri" w:hint="eastAsia"/>
          <w:color w:val="000000"/>
          <w:sz w:val="28"/>
          <w:szCs w:val="28"/>
        </w:rPr>
        <w:t>，审核通过</w:t>
      </w:r>
      <w:r>
        <w:rPr>
          <w:rFonts w:cs="Calibri" w:hint="eastAsia"/>
          <w:color w:val="000000"/>
          <w:sz w:val="28"/>
          <w:szCs w:val="28"/>
        </w:rPr>
        <w:lastRenderedPageBreak/>
        <w:t>才可复工。而条件则是必要的防护设备，如口罩、酒精、</w:t>
      </w:r>
      <w:r>
        <w:rPr>
          <w:rFonts w:cs="Calibri" w:hint="eastAsia"/>
          <w:color w:val="000000"/>
          <w:sz w:val="28"/>
          <w:szCs w:val="28"/>
        </w:rPr>
        <w:t>84</w:t>
      </w:r>
      <w:r>
        <w:rPr>
          <w:rFonts w:cs="Calibri" w:hint="eastAsia"/>
          <w:color w:val="000000"/>
          <w:sz w:val="28"/>
          <w:szCs w:val="28"/>
        </w:rPr>
        <w:t>消毒液等。</w:t>
      </w:r>
      <w:r>
        <w:rPr>
          <w:rFonts w:cs="Calibri" w:hint="eastAsia"/>
          <w:color w:val="000000"/>
          <w:sz w:val="28"/>
          <w:szCs w:val="28"/>
        </w:rPr>
        <w:t>即使后期复工，也多了许多繁琐的营业步骤。比如</w:t>
      </w:r>
      <w:r>
        <w:rPr>
          <w:rFonts w:cs="Calibri" w:hint="eastAsia"/>
          <w:color w:val="000000"/>
          <w:sz w:val="28"/>
          <w:szCs w:val="28"/>
        </w:rPr>
        <w:t>门店在经营期间所注意的安全不仅包括人身安全，还需要注意食品安全</w:t>
      </w:r>
      <w:r>
        <w:rPr>
          <w:rFonts w:cs="Calibri" w:hint="eastAsia"/>
          <w:color w:val="000000"/>
          <w:sz w:val="28"/>
          <w:szCs w:val="28"/>
        </w:rPr>
        <w:t>，</w:t>
      </w:r>
      <w:r>
        <w:rPr>
          <w:rFonts w:cs="Calibri" w:hint="eastAsia"/>
          <w:color w:val="000000"/>
          <w:sz w:val="28"/>
          <w:szCs w:val="28"/>
        </w:rPr>
        <w:t>店内所有设备的清洁管理</w:t>
      </w:r>
      <w:r>
        <w:rPr>
          <w:rFonts w:cs="Calibri" w:hint="eastAsia"/>
          <w:color w:val="000000"/>
          <w:sz w:val="28"/>
          <w:szCs w:val="28"/>
        </w:rPr>
        <w:t>，</w:t>
      </w:r>
      <w:r>
        <w:rPr>
          <w:rFonts w:cs="Calibri" w:hint="eastAsia"/>
          <w:color w:val="000000"/>
          <w:sz w:val="28"/>
          <w:szCs w:val="28"/>
        </w:rPr>
        <w:t>店内所有员工定时测量体温</w:t>
      </w:r>
      <w:r>
        <w:rPr>
          <w:rFonts w:cs="Calibri" w:hint="eastAsia"/>
          <w:color w:val="000000"/>
          <w:sz w:val="28"/>
          <w:szCs w:val="28"/>
        </w:rPr>
        <w:t>，</w:t>
      </w:r>
      <w:r>
        <w:rPr>
          <w:rFonts w:cs="Calibri" w:hint="eastAsia"/>
          <w:color w:val="000000"/>
          <w:sz w:val="28"/>
          <w:szCs w:val="28"/>
        </w:rPr>
        <w:t>产品材料检测，必须定期采购奶茶制作原料，避免店内人员顾客聚集等。所以针对疫情带来的情况，奶茶行业必须及时在配合疫情控制的同时，正确意识到目前的经营困难并做出营业调整，挽回销量。</w:t>
      </w:r>
    </w:p>
    <w:p w:rsidR="001751FD" w:rsidRDefault="008A535B">
      <w:pPr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四</w:t>
      </w:r>
      <w:r w:rsidR="0073177B">
        <w:rPr>
          <w:rFonts w:ascii="宋体" w:hAnsi="宋体" w:hint="eastAsia"/>
          <w:b/>
          <w:bCs/>
          <w:sz w:val="30"/>
          <w:szCs w:val="30"/>
        </w:rPr>
        <w:t>、</w:t>
      </w:r>
      <w:r w:rsidR="0073177B">
        <w:rPr>
          <w:rFonts w:ascii="宋体" w:hAnsi="宋体"/>
          <w:b/>
          <w:bCs/>
          <w:sz w:val="30"/>
          <w:szCs w:val="30"/>
        </w:rPr>
        <w:t>所提问题</w:t>
      </w:r>
      <w:r w:rsidR="0073177B">
        <w:rPr>
          <w:rFonts w:ascii="宋体" w:hAnsi="宋体"/>
          <w:b/>
          <w:bCs/>
          <w:sz w:val="30"/>
          <w:szCs w:val="30"/>
        </w:rPr>
        <w:t> 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 w:hint="eastAsia"/>
          <w:color w:val="000000"/>
          <w:sz w:val="28"/>
          <w:szCs w:val="28"/>
        </w:rPr>
        <w:t>因为疫情原因还导致大部分原料厂没有复工，部分原物料会出现紧缺问题导致点单产品无法制作。</w:t>
      </w:r>
      <w:r>
        <w:rPr>
          <w:rFonts w:cs="Calibri" w:hint="eastAsia"/>
          <w:color w:val="000000"/>
          <w:sz w:val="28"/>
          <w:szCs w:val="28"/>
        </w:rPr>
        <w:t>且为了控制疫情的发展，全国各省市严格控制人口流动，对于店铺来说人员不齐，制作速度减慢。奶茶加盟店或者其他餐饮门店都是容易造成人员过多的情况，所以很多商家在疫情期间是没有开门营业的，所以在周边奶茶店未营业情况下，可能出现爆单。再加上春节到复工很多人都没有出过门，更别提喝奶茶，所以门店开业外送单数可能过多，导致奶茶在配送时被挤压形成洒漏。以上种种情况都是奶茶行业目前会受到的冲击和影响，所以我们必须思考的问题有：</w:t>
      </w:r>
      <w:r>
        <w:rPr>
          <w:rFonts w:cs="Calibri" w:hint="eastAsia"/>
          <w:color w:val="000000"/>
          <w:sz w:val="28"/>
          <w:szCs w:val="28"/>
        </w:rPr>
        <w:t>1</w:t>
      </w:r>
      <w:r>
        <w:rPr>
          <w:rFonts w:cs="Calibri" w:hint="eastAsia"/>
          <w:color w:val="000000"/>
          <w:sz w:val="28"/>
          <w:szCs w:val="28"/>
        </w:rPr>
        <w:t>、如何控制各种原料的采购数量，同时避免库存过多和制作原料缺少；</w:t>
      </w:r>
      <w:r>
        <w:rPr>
          <w:rFonts w:cs="Calibri" w:hint="eastAsia"/>
          <w:color w:val="000000"/>
          <w:sz w:val="28"/>
          <w:szCs w:val="28"/>
        </w:rPr>
        <w:t>2</w:t>
      </w:r>
      <w:r>
        <w:rPr>
          <w:rFonts w:cs="Calibri" w:hint="eastAsia"/>
          <w:color w:val="000000"/>
          <w:sz w:val="28"/>
          <w:szCs w:val="28"/>
        </w:rPr>
        <w:t>、如何进行店内物品的消毒和工作人员体</w:t>
      </w:r>
      <w:r>
        <w:rPr>
          <w:rFonts w:cs="Calibri" w:hint="eastAsia"/>
          <w:color w:val="000000"/>
          <w:sz w:val="28"/>
          <w:szCs w:val="28"/>
        </w:rPr>
        <w:t>温测量；</w:t>
      </w:r>
      <w:r>
        <w:rPr>
          <w:rFonts w:cs="Calibri" w:hint="eastAsia"/>
          <w:color w:val="000000"/>
          <w:sz w:val="28"/>
          <w:szCs w:val="28"/>
        </w:rPr>
        <w:t>3</w:t>
      </w:r>
      <w:r>
        <w:rPr>
          <w:rFonts w:cs="Calibri" w:hint="eastAsia"/>
          <w:color w:val="000000"/>
          <w:sz w:val="28"/>
          <w:szCs w:val="28"/>
        </w:rPr>
        <w:t>、如何做到安全配送；</w:t>
      </w:r>
      <w:r>
        <w:rPr>
          <w:rFonts w:cs="Calibri" w:hint="eastAsia"/>
          <w:color w:val="000000"/>
          <w:sz w:val="28"/>
          <w:szCs w:val="28"/>
        </w:rPr>
        <w:t>4</w:t>
      </w:r>
      <w:r>
        <w:rPr>
          <w:rFonts w:cs="Calibri" w:hint="eastAsia"/>
          <w:color w:val="000000"/>
          <w:sz w:val="28"/>
          <w:szCs w:val="28"/>
        </w:rPr>
        <w:t>、面对爆单情况如何提高制作速度和配送速度；</w:t>
      </w:r>
      <w:r>
        <w:rPr>
          <w:rFonts w:cs="Calibri" w:hint="eastAsia"/>
          <w:color w:val="000000"/>
          <w:sz w:val="28"/>
          <w:szCs w:val="28"/>
        </w:rPr>
        <w:t>5</w:t>
      </w:r>
      <w:r>
        <w:rPr>
          <w:rFonts w:cs="Calibri" w:hint="eastAsia"/>
          <w:color w:val="000000"/>
          <w:sz w:val="28"/>
          <w:szCs w:val="28"/>
        </w:rPr>
        <w:t>、如何避免店内人员聚集；</w:t>
      </w:r>
      <w:r>
        <w:rPr>
          <w:rFonts w:cs="Calibri" w:hint="eastAsia"/>
          <w:color w:val="000000"/>
          <w:sz w:val="28"/>
          <w:szCs w:val="28"/>
        </w:rPr>
        <w:t>6</w:t>
      </w:r>
      <w:r>
        <w:rPr>
          <w:rFonts w:cs="Calibri" w:hint="eastAsia"/>
          <w:color w:val="000000"/>
          <w:sz w:val="28"/>
          <w:szCs w:val="28"/>
        </w:rPr>
        <w:t>、如何避免奶茶在配送过程中受到挤压洒漏等。</w:t>
      </w:r>
    </w:p>
    <w:p w:rsidR="001751FD" w:rsidRDefault="008A535B">
      <w:pPr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五</w:t>
      </w:r>
      <w:r w:rsidR="0073177B">
        <w:rPr>
          <w:rFonts w:ascii="宋体" w:hAnsi="宋体" w:hint="eastAsia"/>
          <w:b/>
          <w:bCs/>
          <w:sz w:val="30"/>
          <w:szCs w:val="30"/>
        </w:rPr>
        <w:t>、方案思路</w:t>
      </w:r>
    </w:p>
    <w:p w:rsidR="008A535B" w:rsidRDefault="0073177B" w:rsidP="008A535B">
      <w:pPr>
        <w:ind w:firstLineChars="200" w:firstLine="560"/>
        <w:rPr>
          <w:rFonts w:cs="Calibri" w:hint="eastAsia"/>
          <w:color w:val="000000"/>
          <w:sz w:val="28"/>
          <w:szCs w:val="28"/>
        </w:rPr>
      </w:pPr>
      <w:r>
        <w:rPr>
          <w:rFonts w:cs="Calibri" w:hint="eastAsia"/>
          <w:color w:val="000000"/>
          <w:sz w:val="28"/>
          <w:szCs w:val="28"/>
        </w:rPr>
        <w:lastRenderedPageBreak/>
        <w:t>针对疫情导致的奶茶店复工难问题，我们可以由点及面，吸取这次疫情的教训，完善奶茶店的紧急情况应急系统；再者，市面上的奶茶店数量众多，为了取得长足的发展，奶茶店需要通过调整奶茶的价格、口味、店铺特色来提升自身的竞争力，以避免被市场淘汰；为了避免材料过剩，需要加强店内对一定时间区间内客流量的分析，以需求量反推供应量；为了做到安全配送，需要奶茶店向客户承诺卫</w:t>
      </w:r>
      <w:r>
        <w:rPr>
          <w:rFonts w:cs="Calibri" w:hint="eastAsia"/>
          <w:color w:val="000000"/>
          <w:sz w:val="28"/>
          <w:szCs w:val="28"/>
        </w:rPr>
        <w:t>生保证</w:t>
      </w:r>
      <w:r w:rsidR="008A535B">
        <w:rPr>
          <w:rFonts w:cs="Calibri" w:hint="eastAsia"/>
          <w:color w:val="000000"/>
          <w:sz w:val="28"/>
          <w:szCs w:val="28"/>
        </w:rPr>
        <w:t>。</w:t>
      </w:r>
    </w:p>
    <w:p w:rsidR="008A535B" w:rsidRDefault="008A535B">
      <w:pPr>
        <w:ind w:firstLineChars="200" w:firstLine="560"/>
        <w:rPr>
          <w:rFonts w:cs="Calibri" w:hint="eastAsia"/>
          <w:color w:val="000000"/>
          <w:sz w:val="28"/>
          <w:szCs w:val="28"/>
        </w:rPr>
      </w:pP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 w:hint="eastAsia"/>
          <w:color w:val="000000"/>
          <w:sz w:val="28"/>
          <w:szCs w:val="28"/>
        </w:rPr>
        <w:t>和良品保证，加大送出产品的消毒力度，改进奶茶装置，以保护奶茶瓶身的安全；为了避免店内人口过于密集，可以提醒客户扫码点餐，店外等候，或者控制堂食数量，适当降低配送费以鼓励客户更多地用点外卖的形式订购奶茶。</w:t>
      </w:r>
    </w:p>
    <w:p w:rsidR="001751FD" w:rsidRDefault="008A535B">
      <w:pPr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六</w:t>
      </w:r>
      <w:r w:rsidR="0073177B">
        <w:rPr>
          <w:rFonts w:ascii="宋体" w:hAnsi="宋体" w:hint="eastAsia"/>
          <w:b/>
          <w:bCs/>
          <w:sz w:val="30"/>
          <w:szCs w:val="30"/>
        </w:rPr>
        <w:t>、具体实施方案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1</w:t>
      </w:r>
      <w:r>
        <w:rPr>
          <w:rFonts w:cs="Calibri"/>
          <w:color w:val="000000"/>
          <w:sz w:val="28"/>
          <w:szCs w:val="28"/>
        </w:rPr>
        <w:t>、奶茶加盟店营业前，对原物料进行盘点，预估每个产品的出杯量。</w:t>
      </w:r>
      <w:r>
        <w:rPr>
          <w:rFonts w:cs="Calibri" w:hint="eastAsia"/>
          <w:color w:val="000000"/>
          <w:sz w:val="28"/>
          <w:szCs w:val="28"/>
        </w:rPr>
        <w:t>并且统计一定时间段内的客流量和营业额，合理的反推供应量。与此同时，</w:t>
      </w:r>
      <w:r>
        <w:rPr>
          <w:rFonts w:cs="Calibri"/>
          <w:color w:val="000000"/>
          <w:sz w:val="28"/>
          <w:szCs w:val="28"/>
        </w:rPr>
        <w:t>对无法制作的产品及时下架。对数量有限的产品在平台上进行设置。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</w:t>
      </w:r>
      <w:r>
        <w:rPr>
          <w:rFonts w:cs="Calibri" w:hint="eastAsia"/>
          <w:color w:val="000000"/>
          <w:sz w:val="28"/>
          <w:szCs w:val="28"/>
        </w:rPr>
        <w:t>、</w:t>
      </w:r>
      <w:r>
        <w:rPr>
          <w:rFonts w:cs="Calibri"/>
          <w:color w:val="000000"/>
          <w:sz w:val="28"/>
          <w:szCs w:val="28"/>
        </w:rPr>
        <w:t>面对制作人手不足的情况可采取提前半天或一天预订的方式。方便店内及时沟通、准备。</w:t>
      </w:r>
      <w:r>
        <w:rPr>
          <w:rFonts w:cs="Calibri"/>
          <w:color w:val="000000"/>
          <w:sz w:val="28"/>
          <w:szCs w:val="28"/>
        </w:rPr>
        <w:t xml:space="preserve"> 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3</w:t>
      </w:r>
      <w:r>
        <w:rPr>
          <w:rFonts w:cs="Calibri" w:hint="eastAsia"/>
          <w:color w:val="000000"/>
          <w:sz w:val="28"/>
          <w:szCs w:val="28"/>
        </w:rPr>
        <w:t>、</w:t>
      </w:r>
      <w:r>
        <w:rPr>
          <w:rFonts w:cs="Calibri"/>
          <w:color w:val="000000"/>
          <w:sz w:val="28"/>
          <w:szCs w:val="28"/>
        </w:rPr>
        <w:t>在运送过程中可能存在碰撞等问题，这就要求在打包时以封口膜加杯盖，再加透明胶封盖为最佳。热饮避免过烫，导致杯子或封口破裂</w:t>
      </w:r>
      <w:r>
        <w:rPr>
          <w:rFonts w:cs="Calibri" w:hint="eastAsia"/>
          <w:color w:val="000000"/>
          <w:sz w:val="28"/>
          <w:szCs w:val="28"/>
        </w:rPr>
        <w:t>，可以采用特殊材质杯子专门承装热饮</w:t>
      </w:r>
      <w:r>
        <w:rPr>
          <w:rFonts w:cs="Calibri"/>
          <w:color w:val="000000"/>
          <w:sz w:val="28"/>
          <w:szCs w:val="28"/>
        </w:rPr>
        <w:t>。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4</w:t>
      </w:r>
      <w:r>
        <w:rPr>
          <w:rFonts w:cs="Calibri" w:hint="eastAsia"/>
          <w:color w:val="000000"/>
          <w:sz w:val="28"/>
          <w:szCs w:val="28"/>
        </w:rPr>
        <w:t>、</w:t>
      </w:r>
      <w:r>
        <w:rPr>
          <w:rFonts w:cs="Calibri"/>
          <w:color w:val="000000"/>
          <w:sz w:val="28"/>
          <w:szCs w:val="28"/>
        </w:rPr>
        <w:t>为了避免人群聚集，奶茶加盟店不开堂食。营业时，在店门口贴出告示说明，卷帘门或可只留</w:t>
      </w:r>
      <w:r>
        <w:rPr>
          <w:rFonts w:cs="Calibri"/>
          <w:color w:val="000000"/>
          <w:sz w:val="28"/>
          <w:szCs w:val="28"/>
        </w:rPr>
        <w:t>1/4—1/5</w:t>
      </w:r>
      <w:r>
        <w:rPr>
          <w:rFonts w:cs="Calibri"/>
          <w:color w:val="000000"/>
          <w:sz w:val="28"/>
          <w:szCs w:val="28"/>
        </w:rPr>
        <w:t>，避免无关人员闯入。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5</w:t>
      </w:r>
      <w:r>
        <w:rPr>
          <w:rFonts w:cs="Calibri" w:hint="eastAsia"/>
          <w:color w:val="000000"/>
          <w:sz w:val="28"/>
          <w:szCs w:val="28"/>
        </w:rPr>
        <w:t>、完善店内的紧急情况应急措施和策略，无论有无类似此次疫情的情况发生都要做好店内环境、产品、员工的消毒工作，最大程度保证产品卫生，取得客户好感。</w:t>
      </w:r>
    </w:p>
    <w:p w:rsidR="001751FD" w:rsidRDefault="008A535B">
      <w:pPr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七</w:t>
      </w:r>
      <w:r w:rsidR="0073177B">
        <w:rPr>
          <w:rFonts w:ascii="宋体" w:hAnsi="宋体" w:hint="eastAsia"/>
          <w:b/>
          <w:bCs/>
          <w:sz w:val="30"/>
          <w:szCs w:val="30"/>
        </w:rPr>
        <w:t>、可行性分析</w:t>
      </w:r>
    </w:p>
    <w:p w:rsidR="001751FD" w:rsidRDefault="0073177B">
      <w:pPr>
        <w:ind w:firstLineChars="200" w:firstLine="560"/>
        <w:rPr>
          <w:rFonts w:cs="Calibri"/>
          <w:color w:val="000000"/>
          <w:sz w:val="28"/>
          <w:szCs w:val="28"/>
        </w:rPr>
      </w:pPr>
      <w:r>
        <w:rPr>
          <w:rFonts w:cs="Calibri" w:hint="eastAsia"/>
          <w:color w:val="000000"/>
          <w:sz w:val="28"/>
          <w:szCs w:val="28"/>
        </w:rPr>
        <w:t>一直以来，奶茶店都是服务业中的紧俏行业，消费者多以有一定消费能力的中低年</w:t>
      </w:r>
      <w:r>
        <w:rPr>
          <w:rFonts w:cs="Calibri" w:hint="eastAsia"/>
          <w:color w:val="000000"/>
          <w:sz w:val="28"/>
          <w:szCs w:val="28"/>
        </w:rPr>
        <w:t>龄段消费者为主，所以只要用心做好店内各项工作，绝对无需对店铺的盈利过多担心。奶茶店聘请的员工一般为青年人，学习能力强，除了可以制作奶茶接待客户，还可以担任计算统计客流量和盈利情况的责任，这样即可以明确供应量，又无需聘请专门人员，省下一笔成本。一直以来，奶茶行业的利润率都不低，只要商家不贪图小便宜，将一部分盈利和成本花费在购置消毒用品和奶茶包装改进上，将会取得比以前更大的成效。拒绝堂食等避免客人大量集聚的手段更是无需花费成本。所以，总的来说，现存大部分奶茶店都有需要改进的地方，需要好好的对自己的店铺做一份分析</w:t>
      </w:r>
      <w:r>
        <w:rPr>
          <w:rFonts w:cs="Calibri" w:hint="eastAsia"/>
          <w:color w:val="000000"/>
          <w:sz w:val="28"/>
          <w:szCs w:val="28"/>
        </w:rPr>
        <w:t>并且提出解决方案。</w:t>
      </w:r>
    </w:p>
    <w:p w:rsidR="001751FD" w:rsidRDefault="008A535B">
      <w:pPr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八</w:t>
      </w:r>
      <w:r w:rsidR="0073177B">
        <w:rPr>
          <w:rFonts w:ascii="宋体" w:hAnsi="宋体" w:hint="eastAsia"/>
          <w:b/>
          <w:bCs/>
          <w:sz w:val="30"/>
          <w:szCs w:val="30"/>
        </w:rPr>
        <w:t>、财务预算</w:t>
      </w:r>
    </w:p>
    <w:p w:rsidR="001751FD" w:rsidRDefault="0073177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cs="Calibri" w:hint="eastAsia"/>
          <w:color w:val="000000"/>
          <w:sz w:val="28"/>
          <w:szCs w:val="28"/>
        </w:rPr>
        <w:t>奶茶店的收入主要是奶茶，主要支出包括店面租金、水电费、员工工资、每月原料及耗材、电话费、网络费、维修费、营业费、营销费、加上疫情期间必需发生的口罩支出和消毒设备支出等，以下是对奶茶店一些基本支出的预算和预估利润计算</w:t>
      </w:r>
      <w:r>
        <w:rPr>
          <w:rFonts w:ascii="宋体" w:hAnsi="宋体" w:hint="eastAsia"/>
          <w:sz w:val="28"/>
          <w:szCs w:val="28"/>
        </w:rPr>
        <w:t>。</w:t>
      </w:r>
    </w:p>
    <w:p w:rsidR="001751FD" w:rsidRDefault="001751FD">
      <w:pPr>
        <w:ind w:firstLineChars="200" w:firstLine="420"/>
      </w:pPr>
    </w:p>
    <w:tbl>
      <w:tblPr>
        <w:tblpPr w:leftFromText="180" w:rightFromText="180" w:vertAnchor="text" w:horzAnchor="page" w:tblpX="1534" w:tblpY="308"/>
        <w:tblOverlap w:val="never"/>
        <w:tblW w:w="9280" w:type="dxa"/>
        <w:tblCellMar>
          <w:left w:w="0" w:type="dxa"/>
          <w:right w:w="0" w:type="dxa"/>
        </w:tblCellMar>
        <w:tblLook w:val="04A0"/>
      </w:tblPr>
      <w:tblGrid>
        <w:gridCol w:w="1359"/>
        <w:gridCol w:w="2161"/>
        <w:gridCol w:w="557"/>
        <w:gridCol w:w="557"/>
        <w:gridCol w:w="557"/>
        <w:gridCol w:w="562"/>
        <w:gridCol w:w="1359"/>
        <w:gridCol w:w="2168"/>
      </w:tblGrid>
      <w:tr w:rsidR="001751FD">
        <w:trPr>
          <w:trHeight w:val="685"/>
        </w:trPr>
        <w:tc>
          <w:tcPr>
            <w:tcW w:w="9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采购资金预算表</w:t>
            </w:r>
          </w:p>
        </w:tc>
      </w:tr>
      <w:tr w:rsidR="001751FD">
        <w:trPr>
          <w:trHeight w:val="476"/>
        </w:trPr>
        <w:tc>
          <w:tcPr>
            <w:tcW w:w="1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类别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预计期初资金占用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本期预增采购资金</w:t>
            </w:r>
          </w:p>
        </w:tc>
        <w:tc>
          <w:tcPr>
            <w:tcW w:w="1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预计耗用量</w:t>
            </w:r>
          </w:p>
        </w:tc>
        <w:tc>
          <w:tcPr>
            <w:tcW w:w="2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预计期末资金占用</w:t>
            </w:r>
          </w:p>
        </w:tc>
      </w:tr>
      <w:tr w:rsidR="001751FD">
        <w:trPr>
          <w:trHeight w:val="419"/>
        </w:trPr>
        <w:tc>
          <w:tcPr>
            <w:tcW w:w="1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1751F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1751F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上旬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中旬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下旬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合计</w:t>
            </w:r>
          </w:p>
        </w:tc>
        <w:tc>
          <w:tcPr>
            <w:tcW w:w="1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1751F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1751F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1751FD">
        <w:trPr>
          <w:trHeight w:val="335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制作原材料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6000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1800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600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3300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9000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10000</w:t>
            </w:r>
          </w:p>
        </w:tc>
      </w:tr>
      <w:tr w:rsidR="001751FD">
        <w:trPr>
          <w:trHeight w:val="335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包装物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60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900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950</w:t>
            </w:r>
          </w:p>
        </w:tc>
      </w:tr>
      <w:tr w:rsidR="001751FD">
        <w:trPr>
          <w:trHeight w:val="335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口罩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400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460</w:t>
            </w:r>
          </w:p>
        </w:tc>
      </w:tr>
      <w:tr w:rsidR="001751FD">
        <w:trPr>
          <w:trHeight w:val="335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消毒产品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120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225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420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450</w:t>
            </w:r>
          </w:p>
        </w:tc>
      </w:tr>
      <w:tr w:rsidR="001751FD">
        <w:trPr>
          <w:trHeight w:val="335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其他物料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60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135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200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235</w:t>
            </w:r>
          </w:p>
        </w:tc>
      </w:tr>
      <w:tr w:rsidR="001751FD">
        <w:trPr>
          <w:trHeight w:val="355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合计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7105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2145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1185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940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4270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10920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12095</w:t>
            </w:r>
          </w:p>
        </w:tc>
      </w:tr>
    </w:tbl>
    <w:p w:rsidR="001751FD" w:rsidRDefault="001751FD">
      <w:pPr>
        <w:ind w:firstLineChars="200" w:firstLine="420"/>
      </w:pPr>
    </w:p>
    <w:tbl>
      <w:tblPr>
        <w:tblW w:w="7300" w:type="dxa"/>
        <w:tblCellMar>
          <w:left w:w="0" w:type="dxa"/>
          <w:right w:w="0" w:type="dxa"/>
        </w:tblCellMar>
        <w:tblLook w:val="04A0"/>
      </w:tblPr>
      <w:tblGrid>
        <w:gridCol w:w="2722"/>
        <w:gridCol w:w="1296"/>
        <w:gridCol w:w="662"/>
        <w:gridCol w:w="662"/>
        <w:gridCol w:w="662"/>
        <w:gridCol w:w="1296"/>
      </w:tblGrid>
      <w:tr w:rsidR="001751FD">
        <w:trPr>
          <w:trHeight w:val="640"/>
        </w:trPr>
        <w:tc>
          <w:tcPr>
            <w:tcW w:w="7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管理费用预算表</w:t>
            </w:r>
          </w:p>
        </w:tc>
      </w:tr>
      <w:tr w:rsidR="001751FD">
        <w:trPr>
          <w:trHeight w:val="28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金额单位：元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费用项目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预算依据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中旬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下旬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全月合计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、工资及福利支出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2550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、办公用品费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200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、店面租金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3000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、水电费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900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、网络费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75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6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、修理费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135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7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、原料损耗费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125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、营销费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70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9</w:t>
            </w: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、其他管理费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上个月度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225</w:t>
            </w:r>
          </w:p>
        </w:tc>
      </w:tr>
      <w:tr w:rsidR="001751F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管理费用合计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1751FD" w:rsidRDefault="007317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lang/>
              </w:rPr>
              <w:t>7280</w:t>
            </w:r>
          </w:p>
        </w:tc>
      </w:tr>
    </w:tbl>
    <w:p w:rsidR="001751FD" w:rsidRDefault="001751FD"/>
    <w:p w:rsidR="001751FD" w:rsidRDefault="0073177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根据以上两个表格，可以得出：</w:t>
      </w:r>
    </w:p>
    <w:p w:rsidR="001751FD" w:rsidRDefault="0073177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假定一杯奶茶的平均售价为</w:t>
      </w:r>
      <w:r>
        <w:rPr>
          <w:rFonts w:ascii="宋体" w:hAnsi="宋体" w:hint="eastAsia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元，日销售量为</w:t>
      </w:r>
      <w:r>
        <w:rPr>
          <w:rFonts w:ascii="宋体" w:hAnsi="宋体" w:hint="eastAsia"/>
          <w:sz w:val="28"/>
          <w:szCs w:val="28"/>
        </w:rPr>
        <w:t>150</w:t>
      </w:r>
      <w:r>
        <w:rPr>
          <w:rFonts w:ascii="宋体" w:hAnsi="宋体" w:hint="eastAsia"/>
          <w:sz w:val="28"/>
          <w:szCs w:val="28"/>
        </w:rPr>
        <w:t>杯，其一个月的营业收入为</w:t>
      </w:r>
      <w:r>
        <w:rPr>
          <w:rFonts w:ascii="宋体" w:hAnsi="宋体" w:hint="eastAsia"/>
          <w:sz w:val="28"/>
          <w:szCs w:val="28"/>
        </w:rPr>
        <w:t>8*150*30=36000</w:t>
      </w:r>
    </w:p>
    <w:p w:rsidR="001751FD" w:rsidRDefault="0073177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则营业利润为</w:t>
      </w:r>
      <w:r>
        <w:rPr>
          <w:rFonts w:ascii="宋体" w:hAnsi="宋体" w:hint="eastAsia"/>
          <w:sz w:val="28"/>
          <w:szCs w:val="28"/>
        </w:rPr>
        <w:t xml:space="preserve"> 36000-12095-7280=16625</w:t>
      </w:r>
    </w:p>
    <w:p w:rsidR="001751FD" w:rsidRDefault="0073177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所以奶茶店的月营业利润大约是</w:t>
      </w:r>
      <w:r>
        <w:rPr>
          <w:rFonts w:ascii="宋体" w:hAnsi="宋体" w:hint="eastAsia"/>
          <w:sz w:val="28"/>
          <w:szCs w:val="28"/>
        </w:rPr>
        <w:t>15000</w:t>
      </w:r>
      <w:r>
        <w:rPr>
          <w:rFonts w:ascii="宋体" w:hAnsi="宋体" w:hint="eastAsia"/>
          <w:sz w:val="28"/>
          <w:szCs w:val="28"/>
        </w:rPr>
        <w:t>元</w:t>
      </w:r>
    </w:p>
    <w:sectPr w:rsidR="001751FD" w:rsidSect="00175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77B" w:rsidRDefault="0073177B" w:rsidP="008A535B">
      <w:r>
        <w:separator/>
      </w:r>
    </w:p>
  </w:endnote>
  <w:endnote w:type="continuationSeparator" w:id="1">
    <w:p w:rsidR="0073177B" w:rsidRDefault="0073177B" w:rsidP="008A5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77B" w:rsidRDefault="0073177B" w:rsidP="008A535B">
      <w:r>
        <w:separator/>
      </w:r>
    </w:p>
  </w:footnote>
  <w:footnote w:type="continuationSeparator" w:id="1">
    <w:p w:rsidR="0073177B" w:rsidRDefault="0073177B" w:rsidP="008A5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308B6D"/>
    <w:multiLevelType w:val="singleLevel"/>
    <w:tmpl w:val="9E308B6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51FD"/>
    <w:rsid w:val="001751FD"/>
    <w:rsid w:val="0073177B"/>
    <w:rsid w:val="008A535B"/>
    <w:rsid w:val="20A65364"/>
    <w:rsid w:val="34033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1FD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75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175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1751FD"/>
    <w:rPr>
      <w:sz w:val="24"/>
    </w:rPr>
  </w:style>
  <w:style w:type="character" w:customStyle="1" w:styleId="Char0">
    <w:name w:val="页眉 Char"/>
    <w:basedOn w:val="a0"/>
    <w:link w:val="a4"/>
    <w:uiPriority w:val="99"/>
    <w:qFormat/>
    <w:rsid w:val="001751F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751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依然</dc:creator>
  <cp:lastModifiedBy>58330</cp:lastModifiedBy>
  <cp:revision>2</cp:revision>
  <dcterms:created xsi:type="dcterms:W3CDTF">2020-04-08T02:18:00Z</dcterms:created>
  <dcterms:modified xsi:type="dcterms:W3CDTF">2020-04-12T03:56:00Z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