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ascii="仿宋_GB2312" w:hAnsi="仿宋" w:eastAsia="仿宋_GB2312"/>
          <w:b/>
          <w:bCs/>
          <w:sz w:val="28"/>
          <w:szCs w:val="28"/>
        </w:rPr>
      </w:pPr>
      <w:r>
        <w:rPr>
          <w:rFonts w:hint="eastAsia" w:ascii="仿宋_GB2312" w:hAnsi="仿宋" w:eastAsia="仿宋_GB2312"/>
          <w:b/>
          <w:bCs/>
          <w:sz w:val="28"/>
          <w:szCs w:val="28"/>
        </w:rPr>
        <w:t>附件二：</w:t>
      </w:r>
    </w:p>
    <w:p>
      <w:pPr>
        <w:jc w:val="center"/>
        <w:rPr>
          <w:rFonts w:hint="eastAsia"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三明学院</w:t>
      </w:r>
      <w:r>
        <w:rPr>
          <w:rFonts w:hint="eastAsia" w:ascii="仿宋" w:hAnsi="仿宋" w:eastAsia="仿宋"/>
          <w:b/>
          <w:sz w:val="28"/>
          <w:szCs w:val="28"/>
          <w:lang w:val="en-US" w:eastAsia="zh-CN"/>
        </w:rPr>
        <w:t>校园美景“易”起拍</w:t>
      </w:r>
      <w:r>
        <w:rPr>
          <w:rFonts w:hint="eastAsia" w:ascii="仿宋" w:hAnsi="仿宋" w:eastAsia="仿宋"/>
          <w:b/>
          <w:sz w:val="28"/>
          <w:szCs w:val="28"/>
          <w:lang w:eastAsia="zh-CN"/>
        </w:rPr>
        <w:t>大赛个人报</w:t>
      </w:r>
      <w:r>
        <w:rPr>
          <w:rFonts w:hint="eastAsia" w:ascii="仿宋" w:hAnsi="仿宋" w:eastAsia="仿宋"/>
          <w:b/>
          <w:sz w:val="28"/>
          <w:szCs w:val="28"/>
        </w:rPr>
        <w:t>名表</w:t>
      </w:r>
    </w:p>
    <w:tbl>
      <w:tblPr>
        <w:tblStyle w:val="2"/>
        <w:tblpPr w:leftFromText="180" w:rightFromText="180" w:vertAnchor="text" w:horzAnchor="page" w:tblpX="1800" w:tblpY="254"/>
        <w:tblOverlap w:val="never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5"/>
        <w:gridCol w:w="786"/>
        <w:gridCol w:w="784"/>
        <w:gridCol w:w="1077"/>
        <w:gridCol w:w="882"/>
        <w:gridCol w:w="783"/>
        <w:gridCol w:w="784"/>
        <w:gridCol w:w="23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075" w:type="dxa"/>
            <w:tcBorders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</w:rPr>
              <w:t>姓名</w:t>
            </w:r>
          </w:p>
        </w:tc>
        <w:tc>
          <w:tcPr>
            <w:tcW w:w="1570" w:type="dxa"/>
            <w:gridSpan w:val="2"/>
            <w:tcBorders>
              <w:left w:val="single" w:color="000000" w:sz="6" w:space="0"/>
            </w:tcBorders>
            <w:vAlign w:val="center"/>
          </w:tcPr>
          <w:p>
            <w:pPr>
              <w:jc w:val="both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陈佳南</w:t>
            </w:r>
          </w:p>
        </w:tc>
        <w:tc>
          <w:tcPr>
            <w:tcW w:w="1077" w:type="dxa"/>
            <w:tcBorders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</w:rPr>
              <w:t>性别</w:t>
            </w:r>
          </w:p>
        </w:tc>
        <w:tc>
          <w:tcPr>
            <w:tcW w:w="882" w:type="dxa"/>
            <w:tcBorders>
              <w:left w:val="single" w:color="000000" w:sz="6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1567" w:type="dxa"/>
            <w:gridSpan w:val="2"/>
            <w:tcBorders>
              <w:bottom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lang w:eastAsia="zh-CN"/>
              </w:rPr>
              <w:t>联系电话</w:t>
            </w:r>
          </w:p>
        </w:tc>
        <w:tc>
          <w:tcPr>
            <w:tcW w:w="2351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18760390572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861" w:type="dxa"/>
            <w:gridSpan w:val="2"/>
            <w:tcBorders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</w:rPr>
              <w:t>所在学院</w:t>
            </w:r>
          </w:p>
        </w:tc>
        <w:tc>
          <w:tcPr>
            <w:tcW w:w="1861" w:type="dxa"/>
            <w:gridSpan w:val="2"/>
            <w:tcBorders>
              <w:left w:val="single" w:color="000000" w:sz="6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8"/>
                <w:szCs w:val="28"/>
                <w:lang w:val="en-US" w:eastAsia="zh-CN"/>
              </w:rPr>
              <w:t>教育与音乐学院</w:t>
            </w:r>
          </w:p>
        </w:tc>
        <w:tc>
          <w:tcPr>
            <w:tcW w:w="1665" w:type="dxa"/>
            <w:gridSpan w:val="2"/>
            <w:tcBorders>
              <w:lef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</w:rPr>
              <w:t>年级/专业</w:t>
            </w:r>
          </w:p>
        </w:tc>
        <w:tc>
          <w:tcPr>
            <w:tcW w:w="3135" w:type="dxa"/>
            <w:gridSpan w:val="2"/>
            <w:tcBorders>
              <w:left w:val="single" w:color="000000" w:sz="6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8"/>
                <w:szCs w:val="28"/>
                <w:lang w:val="en-US" w:eastAsia="zh-CN"/>
              </w:rPr>
              <w:t>18小学教育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1861" w:type="dxa"/>
            <w:gridSpan w:val="2"/>
            <w:tcBorders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sz w:val="28"/>
                <w:szCs w:val="28"/>
              </w:rPr>
              <w:t>易班昵称</w:t>
            </w:r>
          </w:p>
        </w:tc>
        <w:tc>
          <w:tcPr>
            <w:tcW w:w="1861" w:type="dxa"/>
            <w:gridSpan w:val="2"/>
            <w:tcBorders>
              <w:left w:val="single" w:color="000000" w:sz="6" w:space="0"/>
              <w:right w:val="single" w:color="auto" w:sz="4" w:space="0"/>
            </w:tcBorders>
          </w:tcPr>
          <w:p>
            <w:pPr>
              <w:jc w:val="center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陈佳南</w:t>
            </w:r>
          </w:p>
        </w:tc>
        <w:tc>
          <w:tcPr>
            <w:tcW w:w="1665" w:type="dxa"/>
            <w:gridSpan w:val="2"/>
            <w:tcBorders>
              <w:left w:val="single" w:color="auto" w:sz="4" w:space="0"/>
            </w:tcBorders>
          </w:tcPr>
          <w:p>
            <w:pPr>
              <w:ind w:firstLine="274" w:firstLineChars="98"/>
              <w:jc w:val="center"/>
              <w:rPr>
                <w:rFonts w:hint="eastAsia" w:ascii="宋体" w:hAnsi="宋体" w:eastAsia="宋体" w:cs="宋体"/>
                <w:b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sz w:val="28"/>
                <w:szCs w:val="28"/>
              </w:rPr>
              <w:t>学号</w:t>
            </w:r>
          </w:p>
        </w:tc>
        <w:tc>
          <w:tcPr>
            <w:tcW w:w="3135" w:type="dxa"/>
            <w:gridSpan w:val="2"/>
            <w:tcBorders>
              <w:left w:val="single" w:color="auto" w:sz="4" w:space="0"/>
            </w:tcBorders>
          </w:tcPr>
          <w:p>
            <w:pPr>
              <w:jc w:val="center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20181253125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6" w:hRule="atLeast"/>
        </w:trPr>
        <w:tc>
          <w:tcPr>
            <w:tcW w:w="1861" w:type="dxa"/>
            <w:gridSpan w:val="2"/>
            <w:tcBorders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8"/>
                <w:szCs w:val="28"/>
                <w:lang w:eastAsia="zh-CN"/>
              </w:rPr>
              <w:t>作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8"/>
                <w:szCs w:val="28"/>
                <w:lang w:eastAsia="zh-CN"/>
              </w:rPr>
              <w:t>品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8"/>
                <w:szCs w:val="28"/>
                <w:lang w:eastAsia="zh-CN"/>
              </w:rPr>
              <w:t>描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8"/>
                <w:szCs w:val="28"/>
                <w:lang w:eastAsia="zh-CN"/>
              </w:rPr>
              <w:t>述</w:t>
            </w:r>
          </w:p>
        </w:tc>
        <w:tc>
          <w:tcPr>
            <w:tcW w:w="6661" w:type="dxa"/>
            <w:gridSpan w:val="6"/>
            <w:tcBorders>
              <w:left w:val="single" w:color="000000" w:sz="6" w:space="0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30"/>
                <w:szCs w:val="30"/>
                <w:lang w:val="en-US" w:eastAsia="zh-CN" w:bidi="ar"/>
              </w:rPr>
              <w:t>看着校园夜空，月明星稀，心里说不出的欢悦，在一片万物寂静时刻，倾听夜的私语。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  <w:p>
            <w:pPr>
              <w:jc w:val="left"/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257800" cy="3943350"/>
                  <wp:effectExtent l="0" t="0" r="0" b="0"/>
                  <wp:docPr id="1" name="图片 1" descr="陈佳南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陈佳南jpg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57800" cy="394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  <w:p>
            <w:pPr>
              <w:jc w:val="left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2010609030000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096970"/>
    <w:rsid w:val="051613BE"/>
    <w:rsid w:val="0A2461C7"/>
    <w:rsid w:val="31DA0D71"/>
    <w:rsid w:val="4A096970"/>
    <w:rsid w:val="6AEE20E0"/>
    <w:rsid w:val="6CE76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宋体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2019-11-24T14:26:00Z</dcterms:created>
  <dc:creator>sureness</dc:creator>
  <cp:lastModifiedBy>CzzKT</cp:lastModifiedBy>
  <dcterms:modified xsi:type="dcterms:W3CDTF">2019-11-27T12:19:35Z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