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59F" w:rsidRPr="00563BB7" w:rsidRDefault="008E2B18" w:rsidP="00563BB7">
      <w:pPr>
        <w:jc w:val="center"/>
        <w:rPr>
          <w:b/>
          <w:bCs/>
          <w:sz w:val="32"/>
          <w:szCs w:val="36"/>
        </w:rPr>
      </w:pPr>
      <w:r w:rsidRPr="00563BB7">
        <w:rPr>
          <w:rFonts w:hint="eastAsia"/>
          <w:b/>
          <w:bCs/>
          <w:sz w:val="32"/>
          <w:szCs w:val="36"/>
        </w:rPr>
        <w:t>形势政策</w:t>
      </w:r>
    </w:p>
    <w:p w:rsidR="008E2B18" w:rsidRPr="00563BB7" w:rsidRDefault="008E2B18">
      <w:pPr>
        <w:rPr>
          <w:b/>
          <w:bCs/>
          <w:sz w:val="24"/>
          <w:szCs w:val="28"/>
        </w:rPr>
      </w:pPr>
      <w:r w:rsidRPr="00563BB7">
        <w:rPr>
          <w:rFonts w:hint="eastAsia"/>
          <w:b/>
          <w:bCs/>
          <w:sz w:val="24"/>
          <w:szCs w:val="28"/>
        </w:rPr>
        <w:t>一、学习内容</w:t>
      </w:r>
    </w:p>
    <w:p w:rsidR="00E57825" w:rsidRDefault="008E2B18" w:rsidP="00563BB7">
      <w:pPr>
        <w:spacing w:line="360" w:lineRule="auto"/>
        <w:ind w:firstLineChars="200" w:firstLine="480"/>
        <w:rPr>
          <w:sz w:val="24"/>
          <w:szCs w:val="28"/>
        </w:rPr>
      </w:pPr>
      <w:r w:rsidRPr="00563BB7">
        <w:rPr>
          <w:rFonts w:hint="eastAsia"/>
          <w:sz w:val="24"/>
          <w:szCs w:val="28"/>
        </w:rPr>
        <w:t>学生刘悦，学号</w:t>
      </w:r>
      <w:r w:rsidRPr="00563BB7">
        <w:rPr>
          <w:rFonts w:hint="eastAsia"/>
          <w:sz w:val="24"/>
          <w:szCs w:val="28"/>
        </w:rPr>
        <w:t>1</w:t>
      </w:r>
      <w:r w:rsidRPr="00563BB7">
        <w:rPr>
          <w:sz w:val="24"/>
          <w:szCs w:val="28"/>
        </w:rPr>
        <w:t>763115</w:t>
      </w:r>
      <w:r w:rsidRPr="00563BB7">
        <w:rPr>
          <w:rFonts w:hint="eastAsia"/>
          <w:sz w:val="24"/>
          <w:szCs w:val="28"/>
        </w:rPr>
        <w:t>，是海洋文化与法律学院</w:t>
      </w:r>
      <w:r w:rsidRPr="00563BB7">
        <w:rPr>
          <w:rFonts w:hint="eastAsia"/>
          <w:sz w:val="24"/>
          <w:szCs w:val="28"/>
        </w:rPr>
        <w:t>2</w:t>
      </w:r>
      <w:r w:rsidRPr="00563BB7">
        <w:rPr>
          <w:sz w:val="24"/>
          <w:szCs w:val="28"/>
        </w:rPr>
        <w:t>017</w:t>
      </w:r>
      <w:r w:rsidRPr="00563BB7">
        <w:rPr>
          <w:rFonts w:hint="eastAsia"/>
          <w:sz w:val="24"/>
          <w:szCs w:val="28"/>
        </w:rPr>
        <w:t>级行政管理专业学生，</w:t>
      </w:r>
      <w:r w:rsidRPr="00563BB7">
        <w:rPr>
          <w:rFonts w:hint="eastAsia"/>
          <w:sz w:val="24"/>
          <w:szCs w:val="28"/>
        </w:rPr>
        <w:t>2</w:t>
      </w:r>
      <w:r w:rsidRPr="00563BB7">
        <w:rPr>
          <w:sz w:val="24"/>
          <w:szCs w:val="28"/>
        </w:rPr>
        <w:t>019</w:t>
      </w:r>
      <w:r w:rsidRPr="00563BB7">
        <w:rPr>
          <w:rFonts w:hint="eastAsia"/>
          <w:sz w:val="24"/>
          <w:szCs w:val="28"/>
        </w:rPr>
        <w:t>年</w:t>
      </w:r>
      <w:r w:rsidRPr="00563BB7">
        <w:rPr>
          <w:rFonts w:hint="eastAsia"/>
          <w:sz w:val="24"/>
          <w:szCs w:val="28"/>
        </w:rPr>
        <w:t>1</w:t>
      </w:r>
      <w:r w:rsidRPr="00563BB7">
        <w:rPr>
          <w:sz w:val="24"/>
          <w:szCs w:val="28"/>
        </w:rPr>
        <w:t>0</w:t>
      </w:r>
      <w:r w:rsidRPr="00563BB7">
        <w:rPr>
          <w:rFonts w:hint="eastAsia"/>
          <w:sz w:val="24"/>
          <w:szCs w:val="28"/>
        </w:rPr>
        <w:t>月</w:t>
      </w:r>
      <w:r w:rsidRPr="00563BB7">
        <w:rPr>
          <w:rFonts w:hint="eastAsia"/>
          <w:sz w:val="24"/>
          <w:szCs w:val="28"/>
        </w:rPr>
        <w:t>1</w:t>
      </w:r>
      <w:r w:rsidRPr="00563BB7">
        <w:rPr>
          <w:sz w:val="24"/>
          <w:szCs w:val="28"/>
        </w:rPr>
        <w:t>5</w:t>
      </w:r>
      <w:r w:rsidRPr="00563BB7">
        <w:rPr>
          <w:rFonts w:hint="eastAsia"/>
          <w:sz w:val="24"/>
          <w:szCs w:val="28"/>
        </w:rPr>
        <w:t>日</w:t>
      </w:r>
      <w:r w:rsidR="00E57825">
        <w:rPr>
          <w:rFonts w:hint="eastAsia"/>
          <w:sz w:val="24"/>
          <w:szCs w:val="28"/>
        </w:rPr>
        <w:t>及</w:t>
      </w:r>
      <w:r w:rsidR="00E57825">
        <w:rPr>
          <w:rFonts w:hint="eastAsia"/>
          <w:sz w:val="24"/>
          <w:szCs w:val="28"/>
        </w:rPr>
        <w:t>2</w:t>
      </w:r>
      <w:r w:rsidR="00E57825">
        <w:rPr>
          <w:sz w:val="24"/>
          <w:szCs w:val="28"/>
        </w:rPr>
        <w:t>2</w:t>
      </w:r>
      <w:r w:rsidR="00E57825">
        <w:rPr>
          <w:rFonts w:hint="eastAsia"/>
          <w:sz w:val="24"/>
          <w:szCs w:val="28"/>
        </w:rPr>
        <w:t>日</w:t>
      </w:r>
      <w:r w:rsidRPr="00563BB7">
        <w:rPr>
          <w:rFonts w:hint="eastAsia"/>
          <w:sz w:val="24"/>
          <w:szCs w:val="28"/>
        </w:rPr>
        <w:t>在</w:t>
      </w:r>
      <w:r w:rsidRPr="00563BB7">
        <w:rPr>
          <w:rFonts w:hint="eastAsia"/>
          <w:sz w:val="24"/>
          <w:szCs w:val="28"/>
        </w:rPr>
        <w:t>1</w:t>
      </w:r>
      <w:r w:rsidRPr="00563BB7">
        <w:rPr>
          <w:sz w:val="24"/>
          <w:szCs w:val="28"/>
        </w:rPr>
        <w:t>203</w:t>
      </w:r>
      <w:r w:rsidRPr="00563BB7">
        <w:rPr>
          <w:rFonts w:hint="eastAsia"/>
          <w:sz w:val="24"/>
          <w:szCs w:val="28"/>
        </w:rPr>
        <w:t>教室</w:t>
      </w:r>
      <w:r w:rsidR="00E57825">
        <w:rPr>
          <w:rFonts w:hint="eastAsia"/>
          <w:sz w:val="24"/>
          <w:szCs w:val="28"/>
        </w:rPr>
        <w:t>分别</w:t>
      </w:r>
      <w:r w:rsidRPr="00563BB7">
        <w:rPr>
          <w:rFonts w:hint="eastAsia"/>
          <w:sz w:val="24"/>
          <w:szCs w:val="28"/>
        </w:rPr>
        <w:t>听取了周辉教师所授的《壮丽</w:t>
      </w:r>
      <w:r w:rsidRPr="00563BB7">
        <w:rPr>
          <w:rFonts w:hint="eastAsia"/>
          <w:sz w:val="24"/>
          <w:szCs w:val="28"/>
        </w:rPr>
        <w:t>7</w:t>
      </w:r>
      <w:r w:rsidRPr="00563BB7">
        <w:rPr>
          <w:sz w:val="24"/>
          <w:szCs w:val="28"/>
        </w:rPr>
        <w:t>0</w:t>
      </w:r>
      <w:r w:rsidRPr="00563BB7">
        <w:rPr>
          <w:rFonts w:hint="eastAsia"/>
          <w:sz w:val="24"/>
          <w:szCs w:val="28"/>
        </w:rPr>
        <w:t>年，奋斗新时代》</w:t>
      </w:r>
      <w:r w:rsidR="00E57825">
        <w:rPr>
          <w:rFonts w:hint="eastAsia"/>
          <w:sz w:val="24"/>
          <w:szCs w:val="28"/>
        </w:rPr>
        <w:t>与《</w:t>
      </w:r>
      <w:r w:rsidR="00E57825" w:rsidRPr="00E57825">
        <w:rPr>
          <w:rFonts w:hint="eastAsia"/>
          <w:sz w:val="24"/>
          <w:szCs w:val="28"/>
        </w:rPr>
        <w:t>走好城乡融合发展之路</w:t>
      </w:r>
      <w:r w:rsidR="00E57825">
        <w:rPr>
          <w:rFonts w:hint="eastAsia"/>
          <w:sz w:val="24"/>
          <w:szCs w:val="28"/>
        </w:rPr>
        <w:t>》</w:t>
      </w:r>
      <w:r w:rsidRPr="00563BB7">
        <w:rPr>
          <w:rFonts w:hint="eastAsia"/>
          <w:sz w:val="24"/>
          <w:szCs w:val="28"/>
        </w:rPr>
        <w:t>形势与政策教学专题</w:t>
      </w:r>
      <w:r w:rsidR="00E57825">
        <w:rPr>
          <w:rFonts w:hint="eastAsia"/>
          <w:sz w:val="24"/>
          <w:szCs w:val="28"/>
        </w:rPr>
        <w:t>。</w:t>
      </w:r>
    </w:p>
    <w:p w:rsidR="008E2B18" w:rsidRPr="00563BB7" w:rsidRDefault="008E2B18" w:rsidP="00563BB7">
      <w:pPr>
        <w:spacing w:line="360" w:lineRule="auto"/>
        <w:ind w:firstLineChars="200" w:firstLine="480"/>
        <w:rPr>
          <w:sz w:val="24"/>
          <w:szCs w:val="28"/>
        </w:rPr>
      </w:pPr>
      <w:r w:rsidRPr="00563BB7">
        <w:rPr>
          <w:rFonts w:hint="eastAsia"/>
          <w:sz w:val="24"/>
          <w:szCs w:val="28"/>
        </w:rPr>
        <w:t>《壮丽</w:t>
      </w:r>
      <w:r w:rsidRPr="00563BB7">
        <w:rPr>
          <w:rFonts w:hint="eastAsia"/>
          <w:sz w:val="24"/>
          <w:szCs w:val="28"/>
        </w:rPr>
        <w:t>7</w:t>
      </w:r>
      <w:r w:rsidRPr="00563BB7">
        <w:rPr>
          <w:sz w:val="24"/>
          <w:szCs w:val="28"/>
        </w:rPr>
        <w:t>0</w:t>
      </w:r>
      <w:r w:rsidRPr="00563BB7">
        <w:rPr>
          <w:rFonts w:hint="eastAsia"/>
          <w:sz w:val="24"/>
          <w:szCs w:val="28"/>
        </w:rPr>
        <w:t>年，奋斗新时代》专题主要讲述的内容如下：</w:t>
      </w:r>
    </w:p>
    <w:p w:rsidR="008E2B18" w:rsidRDefault="008E2B18" w:rsidP="00563BB7">
      <w:pPr>
        <w:spacing w:line="360" w:lineRule="auto"/>
        <w:ind w:firstLineChars="200" w:firstLine="480"/>
        <w:rPr>
          <w:sz w:val="24"/>
          <w:szCs w:val="28"/>
        </w:rPr>
      </w:pPr>
      <w:r w:rsidRPr="00563BB7">
        <w:rPr>
          <w:rFonts w:hint="eastAsia"/>
          <w:sz w:val="24"/>
          <w:szCs w:val="28"/>
        </w:rPr>
        <w:t>根据授课目的，紧跟时代热点，周辉老师在原定授课内容的基础之上增加了观看习主席阅兵讲话视频这一环节，深情回望</w:t>
      </w:r>
      <w:r w:rsidRPr="00563BB7">
        <w:rPr>
          <w:rFonts w:hint="eastAsia"/>
          <w:sz w:val="24"/>
          <w:szCs w:val="28"/>
        </w:rPr>
        <w:t>7</w:t>
      </w:r>
      <w:r w:rsidRPr="00563BB7">
        <w:rPr>
          <w:sz w:val="24"/>
          <w:szCs w:val="28"/>
        </w:rPr>
        <w:t>0</w:t>
      </w:r>
      <w:r w:rsidRPr="00563BB7">
        <w:rPr>
          <w:rFonts w:hint="eastAsia"/>
          <w:sz w:val="24"/>
          <w:szCs w:val="28"/>
        </w:rPr>
        <w:t>年前新中国成立这一伟大事件，赞扬了</w:t>
      </w:r>
      <w:r w:rsidRPr="00563BB7">
        <w:rPr>
          <w:rFonts w:hint="eastAsia"/>
          <w:sz w:val="24"/>
          <w:szCs w:val="28"/>
        </w:rPr>
        <w:t>7</w:t>
      </w:r>
      <w:r w:rsidRPr="00563BB7">
        <w:rPr>
          <w:sz w:val="24"/>
          <w:szCs w:val="28"/>
        </w:rPr>
        <w:t>0</w:t>
      </w:r>
      <w:r w:rsidRPr="00563BB7">
        <w:rPr>
          <w:rFonts w:hint="eastAsia"/>
          <w:sz w:val="24"/>
          <w:szCs w:val="28"/>
        </w:rPr>
        <w:t>年来全国各民族人民取得的令全世界刮目相看的伟大成就，宣示了前进征程上不断创造新的历史伟业的坚定信念。接着，顺着话题，老师引入了三大授课主题“艰辛探索，铸就辉煌历史”、“砥砺前进，著写壮丽史诗”及“深刻启示，引领前行道路”对祖国</w:t>
      </w:r>
      <w:r w:rsidR="009D2995" w:rsidRPr="00563BB7">
        <w:rPr>
          <w:rFonts w:hint="eastAsia"/>
          <w:sz w:val="24"/>
          <w:szCs w:val="28"/>
        </w:rPr>
        <w:t>7</w:t>
      </w:r>
      <w:r w:rsidR="009D2995" w:rsidRPr="00563BB7">
        <w:rPr>
          <w:sz w:val="24"/>
          <w:szCs w:val="28"/>
        </w:rPr>
        <w:t>0</w:t>
      </w:r>
      <w:r w:rsidR="009D2995" w:rsidRPr="00563BB7">
        <w:rPr>
          <w:sz w:val="24"/>
          <w:szCs w:val="28"/>
        </w:rPr>
        <w:t>年来的伟大成就进行总结并进一步启示了青年学子的我们该如何前进。</w:t>
      </w:r>
    </w:p>
    <w:p w:rsidR="00E57825" w:rsidRPr="00563BB7" w:rsidRDefault="00E57825" w:rsidP="00563BB7">
      <w:pPr>
        <w:spacing w:line="360" w:lineRule="auto"/>
        <w:ind w:firstLineChars="200" w:firstLine="480"/>
        <w:rPr>
          <w:rFonts w:hint="eastAsia"/>
          <w:sz w:val="24"/>
          <w:szCs w:val="28"/>
        </w:rPr>
      </w:pPr>
      <w:r>
        <w:rPr>
          <w:rFonts w:hint="eastAsia"/>
          <w:sz w:val="24"/>
          <w:szCs w:val="28"/>
        </w:rPr>
        <w:t>《走好城乡融合发展之路》形势与政策教学专题，主要讲述了</w:t>
      </w:r>
      <w:r w:rsidR="00DF624E">
        <w:rPr>
          <w:rFonts w:hint="eastAsia"/>
          <w:sz w:val="24"/>
          <w:szCs w:val="28"/>
        </w:rPr>
        <w:t>“</w:t>
      </w:r>
      <w:r w:rsidRPr="00E57825">
        <w:rPr>
          <w:rFonts w:hint="eastAsia"/>
          <w:sz w:val="24"/>
          <w:szCs w:val="28"/>
        </w:rPr>
        <w:t>城乡发展不是此消彼长的零和博弈，而是融合发展、共享成果的共生过程</w:t>
      </w:r>
      <w:r w:rsidR="00DF624E">
        <w:rPr>
          <w:rFonts w:hint="eastAsia"/>
          <w:sz w:val="24"/>
          <w:szCs w:val="28"/>
        </w:rPr>
        <w:t>”的道理。课上，周辉老师带领我们学习了“城乡融合发展的重要意义”，回顾了“城乡融合发展历程及成效”，介绍了“城乡融合发展不足之处”，展望了“城乡融合发展新路线图”。</w:t>
      </w:r>
    </w:p>
    <w:p w:rsidR="009D2995" w:rsidRPr="00563BB7" w:rsidRDefault="00AE2156">
      <w:pPr>
        <w:rPr>
          <w:b/>
          <w:bCs/>
          <w:sz w:val="24"/>
          <w:szCs w:val="28"/>
        </w:rPr>
      </w:pPr>
      <w:r w:rsidRPr="00563BB7">
        <w:rPr>
          <w:rFonts w:hint="eastAsia"/>
          <w:b/>
          <w:bCs/>
          <w:sz w:val="24"/>
          <w:szCs w:val="28"/>
        </w:rPr>
        <w:t>二、学习心得</w:t>
      </w:r>
    </w:p>
    <w:p w:rsidR="00AE2156" w:rsidRPr="00563BB7" w:rsidRDefault="00854E37" w:rsidP="00563BB7">
      <w:pPr>
        <w:spacing w:line="360" w:lineRule="auto"/>
        <w:ind w:firstLineChars="200" w:firstLine="480"/>
        <w:rPr>
          <w:sz w:val="24"/>
          <w:szCs w:val="28"/>
        </w:rPr>
      </w:pPr>
      <w:r w:rsidRPr="00563BB7">
        <w:rPr>
          <w:rFonts w:hint="eastAsia"/>
          <w:sz w:val="24"/>
          <w:szCs w:val="28"/>
        </w:rPr>
        <w:t>围绕专题</w:t>
      </w:r>
      <w:r w:rsidR="00DF624E">
        <w:rPr>
          <w:rFonts w:hint="eastAsia"/>
          <w:sz w:val="24"/>
          <w:szCs w:val="28"/>
        </w:rPr>
        <w:t>《壮丽</w:t>
      </w:r>
      <w:r w:rsidR="00DF624E">
        <w:rPr>
          <w:rFonts w:hint="eastAsia"/>
          <w:sz w:val="24"/>
          <w:szCs w:val="28"/>
        </w:rPr>
        <w:t>7</w:t>
      </w:r>
      <w:r w:rsidR="00DF624E">
        <w:rPr>
          <w:sz w:val="24"/>
          <w:szCs w:val="28"/>
        </w:rPr>
        <w:t>0</w:t>
      </w:r>
      <w:r w:rsidR="00DF624E">
        <w:rPr>
          <w:rFonts w:hint="eastAsia"/>
          <w:sz w:val="24"/>
          <w:szCs w:val="28"/>
        </w:rPr>
        <w:t>载</w:t>
      </w:r>
      <w:r w:rsidR="00DF624E">
        <w:rPr>
          <w:rFonts w:hint="eastAsia"/>
          <w:sz w:val="24"/>
          <w:szCs w:val="28"/>
        </w:rPr>
        <w:t xml:space="preserve"> </w:t>
      </w:r>
      <w:r w:rsidR="00DF624E">
        <w:rPr>
          <w:rFonts w:hint="eastAsia"/>
          <w:sz w:val="24"/>
          <w:szCs w:val="28"/>
        </w:rPr>
        <w:t>奋斗新时代</w:t>
      </w:r>
      <w:bookmarkStart w:id="0" w:name="_GoBack"/>
      <w:bookmarkEnd w:id="0"/>
      <w:r w:rsidR="00DF624E">
        <w:rPr>
          <w:rFonts w:hint="eastAsia"/>
          <w:sz w:val="24"/>
          <w:szCs w:val="28"/>
        </w:rPr>
        <w:t>》</w:t>
      </w:r>
      <w:r w:rsidRPr="00563BB7">
        <w:rPr>
          <w:rFonts w:hint="eastAsia"/>
          <w:sz w:val="24"/>
          <w:szCs w:val="28"/>
        </w:rPr>
        <w:t>，老师给我们介绍了建国</w:t>
      </w:r>
      <w:r w:rsidRPr="00563BB7">
        <w:rPr>
          <w:rFonts w:hint="eastAsia"/>
          <w:sz w:val="24"/>
          <w:szCs w:val="28"/>
        </w:rPr>
        <w:t>7</w:t>
      </w:r>
      <w:r w:rsidRPr="00563BB7">
        <w:rPr>
          <w:sz w:val="24"/>
          <w:szCs w:val="28"/>
        </w:rPr>
        <w:t>0</w:t>
      </w:r>
      <w:r w:rsidRPr="00563BB7">
        <w:rPr>
          <w:rFonts w:hint="eastAsia"/>
          <w:sz w:val="24"/>
          <w:szCs w:val="28"/>
        </w:rPr>
        <w:t>年来面对重重阻难，中国砥砺前进，不断超越自我逐渐成为世界超级大国的历程，在经过</w:t>
      </w:r>
      <w:r w:rsidRPr="00563BB7">
        <w:rPr>
          <w:rFonts w:hint="eastAsia"/>
          <w:sz w:val="24"/>
          <w:szCs w:val="28"/>
        </w:rPr>
        <w:t>7</w:t>
      </w:r>
      <w:r w:rsidRPr="00563BB7">
        <w:rPr>
          <w:sz w:val="24"/>
          <w:szCs w:val="28"/>
        </w:rPr>
        <w:t>0</w:t>
      </w:r>
      <w:r w:rsidRPr="00563BB7">
        <w:rPr>
          <w:rFonts w:hint="eastAsia"/>
          <w:sz w:val="24"/>
          <w:szCs w:val="28"/>
        </w:rPr>
        <w:t>年的发展，经济上，中国经济建设创造“中国奇迹”，成为世界第二大经济体、第一大工业国、第一大货物贸易国，成为了科技创新</w:t>
      </w:r>
      <w:r w:rsidR="0074073D" w:rsidRPr="00563BB7">
        <w:rPr>
          <w:rFonts w:hint="eastAsia"/>
          <w:sz w:val="24"/>
          <w:szCs w:val="28"/>
        </w:rPr>
        <w:t>大国，生态文明建设也进入了快车道；政治上，政治发展道路越走越宽广，人民代表大会制度日益完善焕发出新的活力；文化上，社会主义文化繁荣复兴，社会主义核心价值观广泛传播并在人民心中扎根，凝心聚力；生活上，让百姓</w:t>
      </w:r>
      <w:r w:rsidR="00B45A5E" w:rsidRPr="00563BB7">
        <w:rPr>
          <w:rFonts w:hint="eastAsia"/>
          <w:sz w:val="24"/>
          <w:szCs w:val="28"/>
        </w:rPr>
        <w:t>拥</w:t>
      </w:r>
      <w:r w:rsidR="0074073D" w:rsidRPr="00563BB7">
        <w:rPr>
          <w:rFonts w:hint="eastAsia"/>
          <w:sz w:val="24"/>
          <w:szCs w:val="28"/>
        </w:rPr>
        <w:t>有</w:t>
      </w:r>
      <w:r w:rsidR="00B45A5E" w:rsidRPr="00563BB7">
        <w:rPr>
          <w:rFonts w:hint="eastAsia"/>
          <w:sz w:val="24"/>
          <w:szCs w:val="28"/>
        </w:rPr>
        <w:t>了</w:t>
      </w:r>
      <w:r w:rsidR="0074073D" w:rsidRPr="00563BB7">
        <w:rPr>
          <w:rFonts w:hint="eastAsia"/>
          <w:sz w:val="24"/>
          <w:szCs w:val="28"/>
        </w:rPr>
        <w:t>更多获得感，学有所教，劳有所得，病有所医，老有所养，弱有所扶。</w:t>
      </w:r>
      <w:r w:rsidR="00AD3BA1" w:rsidRPr="00563BB7">
        <w:rPr>
          <w:rFonts w:hint="eastAsia"/>
          <w:sz w:val="24"/>
          <w:szCs w:val="28"/>
        </w:rPr>
        <w:t>狄更斯曾在《双城记》中这样写道，“这是一个最好的时代，也是一个最坏的时代；这是一个智慧的年代，这是一个愚蠢的年代；这是一个信任的时期，这是一个怀疑的时期；这是一个光明的季节，这是一个黑暗的季节；这是希望之春，这是失望之冬；人们面前应有尽有，人们</w:t>
      </w:r>
      <w:r w:rsidR="00AD3BA1" w:rsidRPr="00563BB7">
        <w:rPr>
          <w:rFonts w:hint="eastAsia"/>
          <w:sz w:val="24"/>
          <w:szCs w:val="28"/>
        </w:rPr>
        <w:lastRenderedPageBreak/>
        <w:t>面前一无所有；人们正踏上天堂之路，人们正走向地狱之门。”这句话用在现在这个时期也同样适用，我们看到了祖国繁荣富强的同时也无法忽略其身后的隐患和威胁，中国经济实力的迅速提升，科技实力的紧随其后，文化输出的增强，意识形态的渗透，发展中国家的尴尬地位，逐渐在打破世界平衡（一超多强到多极化）的格局，也导致国家目前正在遭受</w:t>
      </w:r>
      <w:r w:rsidR="00563BB7" w:rsidRPr="00563BB7">
        <w:rPr>
          <w:rFonts w:hint="eastAsia"/>
          <w:sz w:val="24"/>
          <w:szCs w:val="28"/>
        </w:rPr>
        <w:t>着各国多方阻击，而作为青年学子的我们除了要有正确的政治站位也要像鲁迅先生说的那样，“愿中国青年都摆脱冷气，只是向上走，不必听自暴自弃者流的话。能做事的做事，能发声的发声，有一分热，发一分光，就令萤火虫一般，也可以在黑暗里发一点光，不必等候炬火。此后如竟没有炬火，我便是唯一的光。”有积极向上的正能量心态并坚持不懈的奋斗，努力成为推动祖国发展的栋梁之才。</w:t>
      </w:r>
    </w:p>
    <w:sectPr w:rsidR="00AE2156" w:rsidRPr="00563B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18"/>
    <w:rsid w:val="002C0E0B"/>
    <w:rsid w:val="00563BB7"/>
    <w:rsid w:val="005A3678"/>
    <w:rsid w:val="0074073D"/>
    <w:rsid w:val="00854E37"/>
    <w:rsid w:val="008E2B18"/>
    <w:rsid w:val="009D2995"/>
    <w:rsid w:val="00AD3BA1"/>
    <w:rsid w:val="00AE2156"/>
    <w:rsid w:val="00B45A5E"/>
    <w:rsid w:val="00DF624E"/>
    <w:rsid w:val="00E57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FC772"/>
  <w15:chartTrackingRefBased/>
  <w15:docId w15:val="{6281268B-7075-4140-A1A1-7DD39E8B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悦 刘</dc:creator>
  <cp:keywords/>
  <dc:description/>
  <cp:lastModifiedBy>悦 刘</cp:lastModifiedBy>
  <cp:revision>6</cp:revision>
  <dcterms:created xsi:type="dcterms:W3CDTF">2019-10-20T06:12:00Z</dcterms:created>
  <dcterms:modified xsi:type="dcterms:W3CDTF">2019-10-26T04:39:00Z</dcterms:modified>
</cp:coreProperties>
</file>