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学生蔡涛，学号是1769127，是海洋文化与法律学院17级社会工作专业学生，2019年10月</w:t>
      </w:r>
      <w:bookmarkStart w:id="0" w:name="_GoBack"/>
      <w:bookmarkEnd w:id="0"/>
      <w:r>
        <w:rPr>
          <w:rFonts w:hint="eastAsia"/>
        </w:rPr>
        <w:t>15日在1203教室听取了周辉教师的《壮丽70年奋斗新时代》形势与政策教学专题和2019年10月22日在1203教室听取了周辉教师所讲授的《走好城乡融合发展之路》形势与政策教学专题。（一）《壮丽70年奋斗新时代》专题主要讲授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首先老师给我们解读了习近平总书记在庆祝中华人民共和国成立70周年大会上讲话的精神的具体内涵，从“回望、赞扬、宣誓、号召”四个方面进行演讲，通过回望70年来的历史征程和中华民族的奋斗史，展望新时代中国特色社会主义的新任务，我们感受到了处在这个时代的特殊意义和我们肩负重大的使命。同时号召我们为美好的明天而奋斗，坚持四个方面，铸就新时代中国的更大辉煌。接着，老师给我们介绍国庆阅兵群众游行的36个方阵，70组彩车各自的意义，以“建国创业，改革开放，伟大复兴”三个主题，也是三个时间线索，来展示我们国家的伟大征程，激发了我们强烈的民族自豪感。整个时事报告以“艰辛探索，铸就伟大辉煌；砥砺奋进，谱写壮丽史诗；深刻启示，引领前行之路”三个板块为我们进行时事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（二）《走好城乡融合发展之路》专题主要讲授内容如下：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提出3个时间节点：到2022年，城乡融合发展体制机制初步建立；到2035年，城乡融合发展体制机制更加完善；到本世纪中叶，城乡融合发展体制机制成熟定型。同时也提出了一系列具体的改革举措，推动城乡融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二、学习心得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通过这次国庆阅兵典礼和老师课上对群众游行队伍含义的讲解，给我留下最深印象是由中国政法大学组成的“民主法治”党政，让我回顾了中国70十年来民主法治发展的进程。因为对法学有着深深的热爱，励志毕业之后通过司法考试和法学研究生学习，成为一名有理想的法律人，当我看到这一刻时，看到“民主法治”游行方阵经过天安门广场时，我的心情非常复杂。历史上，一代代法律人，从荒郊野岭里走来，在那不曾开垦的法律荒土上勤劳耕耘，用青春和热血写就国家法治建设的传奇。作为新时代的弄潮儿，我们永远是自豪的，先辈们的付出使得法律在学界和国家体制里写下最浓墨重彩的一笔，而这正是我们所有法律人最宝贵的财富。这个时代仍需要我们去为之奋斗，寻找真理、坚守正义、不负初心。我们需要再次定义青年。我们渴望成为心怀壮志而不畏困难的人，我们渴望成为改变世界而不忘己心的人，我们渴望用自己的热情和梦想创造更广阔的天地，所有美好与正义都能沐浴着阳光前行。我们可以站在时代最中央的坐标上，心有安邦济世志，手握正义恒立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这次时事报告和国庆阅兵让我反思了很多事情，法治事业其实是个寻找微光的过程，或许还有很多很多的黑暗，但优秀的前人点燃火炬发出的微光 仍在前方指引。请时代相信我们都是汇入这浪潮的一滴小小水滴 将会推动祖国的法治事业每次进步一点点，心理常怀着无私和崇高的东西 ，心中保有法治的光辉，能从繁冗的知识条文中抽身出来 仰望这头顶的星空。壮丽70年见证了祖国法治的发展历程，而我愿意成为一名优秀的法律人，为国家法治事业推进一点点！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欧内</cp:lastModifiedBy>
  <dcterms:modified xsi:type="dcterms:W3CDTF">2019-10-24T15:30:39Z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