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074" w:rsidRDefault="00F17074" w:rsidP="00F17074">
      <w:pPr>
        <w:jc w:val="center"/>
        <w:rPr>
          <w:rFonts w:ascii="宋体" w:eastAsia="宋体" w:hAnsi="宋体"/>
          <w:sz w:val="32"/>
          <w:szCs w:val="32"/>
        </w:rPr>
      </w:pPr>
      <w:r w:rsidRPr="00F17074">
        <w:rPr>
          <w:rFonts w:ascii="宋体" w:eastAsia="宋体" w:hAnsi="宋体" w:hint="eastAsia"/>
          <w:sz w:val="32"/>
          <w:szCs w:val="32"/>
        </w:rPr>
        <w:t>形势</w:t>
      </w:r>
      <w:r>
        <w:rPr>
          <w:rFonts w:ascii="宋体" w:eastAsia="宋体" w:hAnsi="宋体" w:hint="eastAsia"/>
          <w:sz w:val="32"/>
          <w:szCs w:val="32"/>
        </w:rPr>
        <w:t>与</w:t>
      </w:r>
      <w:r w:rsidRPr="00F17074">
        <w:rPr>
          <w:rFonts w:ascii="宋体" w:eastAsia="宋体" w:hAnsi="宋体" w:hint="eastAsia"/>
          <w:sz w:val="32"/>
          <w:szCs w:val="32"/>
        </w:rPr>
        <w:t>政策学习心得</w:t>
      </w:r>
    </w:p>
    <w:p w:rsidR="00F17074" w:rsidRDefault="00F17074" w:rsidP="00F17074">
      <w:pPr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学生张琳，学号1769105，是海洋文化与法律学院2017级社会工作专业学生，2019年10月15日在1203教室听取了周辉教师所讲授的《</w:t>
      </w:r>
      <w:bookmarkStart w:id="0" w:name="_Hlk22674476"/>
      <w:r>
        <w:rPr>
          <w:rFonts w:ascii="宋体" w:eastAsia="宋体" w:hAnsi="宋体" w:hint="eastAsia"/>
          <w:sz w:val="24"/>
          <w:szCs w:val="24"/>
        </w:rPr>
        <w:t>壮丽70年，奋斗新时代》形式与政策教学专题。《壮丽70年，奋斗新时代》专题主要讲述内容如下：</w:t>
      </w:r>
    </w:p>
    <w:bookmarkEnd w:id="0"/>
    <w:p w:rsidR="00F17074" w:rsidRDefault="00F17074" w:rsidP="00F17074">
      <w:pPr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</w:t>
      </w:r>
      <w:r w:rsidRPr="00F17074">
        <w:rPr>
          <w:rFonts w:ascii="宋体" w:eastAsia="宋体" w:hAnsi="宋体" w:hint="eastAsia"/>
          <w:sz w:val="24"/>
          <w:szCs w:val="24"/>
        </w:rPr>
        <w:t>深入学习贯彻习近平总书记在庆祝中华人民共和国成立</w:t>
      </w:r>
      <w:r w:rsidRPr="00F17074">
        <w:rPr>
          <w:rFonts w:ascii="宋体" w:eastAsia="宋体" w:hAnsi="宋体"/>
          <w:sz w:val="24"/>
          <w:szCs w:val="24"/>
        </w:rPr>
        <w:t>70周年大会上的讲话</w:t>
      </w:r>
      <w:r>
        <w:rPr>
          <w:rFonts w:ascii="宋体" w:eastAsia="宋体" w:hAnsi="宋体" w:hint="eastAsia"/>
          <w:sz w:val="24"/>
          <w:szCs w:val="24"/>
        </w:rPr>
        <w:t>，</w:t>
      </w:r>
      <w:r w:rsidRPr="00F17074">
        <w:rPr>
          <w:rFonts w:ascii="宋体" w:eastAsia="宋体" w:hAnsi="宋体" w:hint="eastAsia"/>
          <w:sz w:val="24"/>
          <w:szCs w:val="24"/>
        </w:rPr>
        <w:t>深情回望</w:t>
      </w:r>
      <w:r w:rsidRPr="00F17074">
        <w:rPr>
          <w:rFonts w:ascii="宋体" w:eastAsia="宋体" w:hAnsi="宋体"/>
          <w:sz w:val="24"/>
          <w:szCs w:val="24"/>
        </w:rPr>
        <w:t>70年前新中国成立这一伟大事件，赞扬70年来全国各族人民取得的令世界刮目相看的伟大成就，宣示前进征程上不断创造新的历史伟业的坚强决心和坚定信心，号召全党全军全国各族人民更加紧密地团结起来，不忘初心，牢记使命，继续把我们的人民共和国巩固好、发展好，继续为实现“两个一百年”奋斗目标、实现中华民族伟大复兴的中国梦而努力奋斗。</w:t>
      </w:r>
    </w:p>
    <w:p w:rsidR="003A2C05" w:rsidRDefault="003A2C05" w:rsidP="00F17074">
      <w:pPr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其次，介绍了</w:t>
      </w:r>
      <w:r w:rsidRPr="003A2C05">
        <w:rPr>
          <w:rFonts w:ascii="宋体" w:eastAsia="宋体" w:hAnsi="宋体" w:hint="eastAsia"/>
          <w:sz w:val="24"/>
          <w:szCs w:val="24"/>
        </w:rPr>
        <w:t>奋斗的史诗</w:t>
      </w:r>
      <w:r>
        <w:rPr>
          <w:rFonts w:ascii="宋体" w:eastAsia="宋体" w:hAnsi="宋体" w:hint="eastAsia"/>
          <w:sz w:val="24"/>
          <w:szCs w:val="24"/>
        </w:rPr>
        <w:t>，</w:t>
      </w:r>
      <w:r w:rsidRPr="003A2C05">
        <w:rPr>
          <w:rFonts w:ascii="宋体" w:eastAsia="宋体" w:hAnsi="宋体"/>
          <w:sz w:val="24"/>
          <w:szCs w:val="24"/>
        </w:rPr>
        <w:t>复兴的伟力</w:t>
      </w:r>
      <w:r>
        <w:rPr>
          <w:rFonts w:ascii="宋体" w:eastAsia="宋体" w:hAnsi="宋体" w:hint="eastAsia"/>
          <w:sz w:val="24"/>
          <w:szCs w:val="24"/>
        </w:rPr>
        <w:t>，以及壮阔的道路。最后，展示了中国不可阻挡的前进步伐。</w:t>
      </w:r>
    </w:p>
    <w:p w:rsidR="00102A83" w:rsidRDefault="00102A83" w:rsidP="00F17074">
      <w:pPr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第二个主题课程是</w:t>
      </w:r>
      <w:r>
        <w:rPr>
          <w:rFonts w:ascii="宋体" w:eastAsia="宋体" w:hAnsi="宋体"/>
          <w:sz w:val="24"/>
          <w:szCs w:val="24"/>
        </w:rPr>
        <w:t>2019年10月22日</w:t>
      </w:r>
      <w:r>
        <w:rPr>
          <w:rFonts w:ascii="宋体" w:eastAsia="宋体" w:hAnsi="宋体" w:hint="eastAsia"/>
          <w:sz w:val="24"/>
          <w:szCs w:val="24"/>
        </w:rPr>
        <w:t>在1203教室听取了周辉老师所讲授的《</w:t>
      </w:r>
      <w:bookmarkStart w:id="1" w:name="_Hlk22674521"/>
      <w:r>
        <w:rPr>
          <w:rFonts w:ascii="宋体" w:eastAsia="宋体" w:hAnsi="宋体" w:hint="eastAsia"/>
          <w:sz w:val="24"/>
          <w:szCs w:val="24"/>
        </w:rPr>
        <w:t>走好城乡融合发展之路</w:t>
      </w:r>
      <w:bookmarkEnd w:id="1"/>
      <w:r w:rsidRPr="00102A83">
        <w:rPr>
          <w:rFonts w:ascii="宋体" w:eastAsia="宋体" w:hAnsi="宋体"/>
          <w:sz w:val="24"/>
          <w:szCs w:val="24"/>
        </w:rPr>
        <w:t>》形式与政策教学专题。《</w:t>
      </w:r>
      <w:r w:rsidRPr="00102A83">
        <w:rPr>
          <w:rFonts w:ascii="宋体" w:eastAsia="宋体" w:hAnsi="宋体" w:hint="eastAsia"/>
          <w:sz w:val="24"/>
          <w:szCs w:val="24"/>
        </w:rPr>
        <w:t>走好城乡融合发展之路</w:t>
      </w:r>
      <w:r w:rsidRPr="00102A83">
        <w:rPr>
          <w:rFonts w:ascii="宋体" w:eastAsia="宋体" w:hAnsi="宋体"/>
          <w:sz w:val="24"/>
          <w:szCs w:val="24"/>
        </w:rPr>
        <w:t>》专题主要讲述内容如下：</w:t>
      </w:r>
    </w:p>
    <w:p w:rsidR="00102A83" w:rsidRPr="00102A83" w:rsidRDefault="00102A83" w:rsidP="00F17074">
      <w:pPr>
        <w:ind w:firstLine="480"/>
        <w:jc w:val="left"/>
        <w:rPr>
          <w:rFonts w:ascii="宋体" w:eastAsia="宋体" w:hAnsi="宋体" w:hint="eastAsia"/>
          <w:sz w:val="24"/>
          <w:szCs w:val="24"/>
        </w:rPr>
      </w:pPr>
      <w:r w:rsidRPr="00102A83">
        <w:rPr>
          <w:rFonts w:ascii="宋体" w:eastAsia="宋体" w:hAnsi="宋体" w:hint="eastAsia"/>
          <w:sz w:val="24"/>
          <w:szCs w:val="24"/>
        </w:rPr>
        <w:t>第二个的主题，由四个部分展开：充分认识城乡融合发展的意义；城乡融合发展历程及成效；正确认识城乡发展不平衡现状；城乡融合发展新路线图。由过去的城乡二元结构过渡到城乡融合发展，从农业支持工业到工业反哺农业。</w:t>
      </w:r>
    </w:p>
    <w:p w:rsidR="003A2C05" w:rsidRDefault="003A2C05" w:rsidP="00F17074">
      <w:pPr>
        <w:ind w:firstLine="480"/>
        <w:jc w:val="left"/>
        <w:rPr>
          <w:rFonts w:ascii="宋体" w:eastAsia="宋体" w:hAnsi="宋体"/>
          <w:sz w:val="24"/>
          <w:szCs w:val="24"/>
        </w:rPr>
      </w:pPr>
      <w:bookmarkStart w:id="2" w:name="_GoBack"/>
      <w:bookmarkEnd w:id="2"/>
      <w:r>
        <w:rPr>
          <w:rFonts w:ascii="宋体" w:eastAsia="宋体" w:hAnsi="宋体" w:hint="eastAsia"/>
          <w:sz w:val="24"/>
          <w:szCs w:val="24"/>
        </w:rPr>
        <w:t>新中国成立70周年，在这个令人激动且骄傲的日子里，迎来了周辉老师对此的深度讲解，感触颇深。中国，历经沧桑而屹立不倒。虽然曾落后，但却在炮火中前进，带着镣铐舞蹈，走进新时代，舞出新风华。华夏五千年，是中国人的骄傲，是世界瞩目的奇迹。而在近代，我们忍受了一百多年的屈辱</w:t>
      </w:r>
      <w:r w:rsidR="009214A0">
        <w:rPr>
          <w:rFonts w:ascii="宋体" w:eastAsia="宋体" w:hAnsi="宋体" w:hint="eastAsia"/>
          <w:sz w:val="24"/>
          <w:szCs w:val="24"/>
        </w:rPr>
        <w:t>，“东亚病夫”的称号挥之不去。但中国的不服输，让我们从泥泞中站起来，在激流中勇往直前。一代代先辈与国同梦，为建设国家献身，钱学森不远万里回国研究原子弹，袁隆平兢兢业业研发杂交水稻，南仁东辛苦二十余载，让中国天眼绽放异彩</w:t>
      </w:r>
      <w:r w:rsidR="009214A0">
        <w:rPr>
          <w:rFonts w:ascii="宋体" w:eastAsia="宋体" w:hAnsi="宋体"/>
          <w:sz w:val="24"/>
          <w:szCs w:val="24"/>
        </w:rPr>
        <w:t>……</w:t>
      </w:r>
      <w:r w:rsidR="009214A0" w:rsidRPr="009214A0">
        <w:rPr>
          <w:rFonts w:ascii="宋体" w:eastAsia="宋体" w:hAnsi="宋体" w:hint="eastAsia"/>
          <w:sz w:val="24"/>
          <w:szCs w:val="24"/>
        </w:rPr>
        <w:t>所谓“三军可夺帅也，匹夫不可夺志也。”</w:t>
      </w:r>
      <w:r w:rsidR="009214A0">
        <w:rPr>
          <w:rFonts w:ascii="宋体" w:eastAsia="宋体" w:hAnsi="宋体" w:hint="eastAsia"/>
          <w:sz w:val="24"/>
          <w:szCs w:val="24"/>
        </w:rPr>
        <w:t>无数前辈用其自身教会我们，要与国同梦，更要以国为梦。</w:t>
      </w:r>
    </w:p>
    <w:p w:rsidR="009214A0" w:rsidRDefault="009214A0" w:rsidP="00F17074">
      <w:pPr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中国，用各族儿女的双手重建了汶川灾区、成功举办奥运会、神州七号太空船划破长空</w:t>
      </w:r>
      <w:r>
        <w:rPr>
          <w:rFonts w:ascii="宋体" w:eastAsia="宋体" w:hAnsi="宋体"/>
          <w:sz w:val="24"/>
          <w:szCs w:val="24"/>
        </w:rPr>
        <w:t>……</w:t>
      </w:r>
      <w:r>
        <w:rPr>
          <w:rFonts w:ascii="宋体" w:eastAsia="宋体" w:hAnsi="宋体" w:hint="eastAsia"/>
          <w:sz w:val="24"/>
          <w:szCs w:val="24"/>
        </w:rPr>
        <w:t>一幕幕令人为之震撼、为之欢呼的场景不断出现，70年来一路微笑走来、从容镇定、沉着有力，</w:t>
      </w:r>
      <w:r w:rsidR="008802C0">
        <w:rPr>
          <w:rFonts w:ascii="宋体" w:eastAsia="宋体" w:hAnsi="宋体" w:hint="eastAsia"/>
          <w:sz w:val="24"/>
          <w:szCs w:val="24"/>
        </w:rPr>
        <w:t>历史记载着她的苦难，而我们总在困境中追寻曙光，在荆棘中踏出光辉未来。</w:t>
      </w:r>
    </w:p>
    <w:p w:rsidR="008802C0" w:rsidRPr="00F17074" w:rsidRDefault="008802C0" w:rsidP="00F17074">
      <w:pPr>
        <w:ind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2019年，是值得纪念的一年，回望历史、铭记历史，懂得今日的来之不易，新时代需要我们一起努力。几千年的历史长河，中国如巨龙屹立于世界东方。</w:t>
      </w:r>
    </w:p>
    <w:sectPr w:rsidR="008802C0" w:rsidRPr="00F17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74"/>
    <w:rsid w:val="00102A83"/>
    <w:rsid w:val="003A2C05"/>
    <w:rsid w:val="008802C0"/>
    <w:rsid w:val="009214A0"/>
    <w:rsid w:val="00F1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0BCD3"/>
  <w15:chartTrackingRefBased/>
  <w15:docId w15:val="{2ECDAAC1-3874-4176-8799-01F880A4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 张</dc:creator>
  <cp:keywords/>
  <dc:description/>
  <cp:lastModifiedBy>琳 张</cp:lastModifiedBy>
  <cp:revision>2</cp:revision>
  <dcterms:created xsi:type="dcterms:W3CDTF">2019-10-21T13:59:00Z</dcterms:created>
  <dcterms:modified xsi:type="dcterms:W3CDTF">2019-10-22T14:09:00Z</dcterms:modified>
</cp:coreProperties>
</file>