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numPr>
          <w:ilvl w:val="0"/>
          <w:numId w:val="1"/>
        </w:num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学习内容</w:t>
      </w:r>
    </w:p>
    <w:p>
      <w:pPr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学生王代娜，1769214，是海洋文化与法律学院2017级社会工作专业的学生，2019年10月15日在1203教室听取了周辉教师所讲授的《壮丽70年，奋斗新时代》形式与政策教学专题。《壮丽70年，奋斗新时代》专题主要讲述的内容如下：</w:t>
      </w:r>
    </w:p>
    <w:p>
      <w:pPr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10" w:leftChars="0"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艰辛探索，铸就辉煌历程</w:t>
      </w:r>
    </w:p>
    <w:p>
      <w:pPr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10" w:leftChars="0"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新中国改造和建设，奠定根本政治前提和制度基础</w:t>
      </w:r>
    </w:p>
    <w:p>
      <w:pPr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10" w:leftChars="0"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实行改革开放，开创、推进和发展中国特色社会主义</w:t>
      </w:r>
    </w:p>
    <w:p>
      <w:pPr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10" w:leftChars="0"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开辟新时代，奋力实现中华民族伟大复兴</w:t>
      </w:r>
    </w:p>
    <w:p>
      <w:pPr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10" w:leftChars="0"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砥砺奋进，谱写壮丽史诗</w:t>
      </w:r>
    </w:p>
    <w:p>
      <w:pPr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10" w:leftChars="0"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经济建设创造“中国奇迹”</w:t>
      </w:r>
    </w:p>
    <w:p>
      <w:pPr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10" w:leftChars="0"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政治发展道路越走越宽广</w:t>
      </w:r>
    </w:p>
    <w:p>
      <w:pPr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10" w:leftChars="0"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社会主义文化繁荣兴盛</w:t>
      </w:r>
    </w:p>
    <w:p>
      <w:pPr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10" w:leftChars="0"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让百姓有更多获得感</w:t>
      </w:r>
    </w:p>
    <w:p>
      <w:pPr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10" w:leftChars="0"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生态文明建设进入快车道</w:t>
      </w:r>
    </w:p>
    <w:p>
      <w:pPr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10" w:leftChars="0"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深刻启示，引领前行之路</w:t>
      </w:r>
    </w:p>
    <w:p>
      <w:pPr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10" w:leftChars="0" w:firstLine="420" w:firstLineChars="200"/>
        <w:textAlignment w:val="auto"/>
        <w:rPr>
          <w:rFonts w:hint="default"/>
          <w:lang w:val="en-US" w:eastAsia="zh-CN"/>
        </w:rPr>
      </w:pP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bookmarkStart w:id="0" w:name="_GoBack"/>
      <w:bookmarkEnd w:id="0"/>
      <w:r>
        <w:rPr>
          <w:rFonts w:hint="eastAsia"/>
          <w:lang w:val="en-US" w:eastAsia="zh-CN"/>
        </w:rPr>
        <w:t>二、学习心得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在开讲之前，老师首先带着我们回顾了祖国70周年华诞之时，习近平总书记所发表的重要讲话，为我们解读了短短883字中的深刻奥义。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虽只有短短883字，但却深情回望了70年前新中国成立这一伟大事件，赞扬了70年来全国各族人民取得的令世界刮目相看的伟大成就，宣示了前进征程上不断创造新的历史伟业的坚强决心和坚定信心，号召了全党全军全国各族人民更加紧密地团结起来，不忘初心，牢记使命继续把我们的人民共和国巩固好、发展好，继续为实现“两个一百年”奋斗目标、实现中华民族伟大复兴的中国梦而努力奋斗。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在讲话中有这样一段：“同志们、朋友们！中国的昨天已经写在人类的史册上，中国的今天正在亿万人民手中创造，中国的明天必将更加美好。”这是习主席对过去的总结，对现在的肯定，以及对未来的展望。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在阅兵式中，我印象最深刻的就是13号方阵：一国两制。港澳台同胞和各界群众组成了“一国两制”方阵，他们挥舞旗帜，欢呼致意，为共和国的生日献上儿女们最赤诚的祝福。这让我联想到了近期热议的香港问题，既让我感到愤慨，又让我感到欣慰。愤慨的是，总有那么一些有机分子想要破坏祖国统一，扰乱国家的长治久安；而欣慰的是，仍然有大部分爱国同胞站出来维护国家统一，反对一切破坏和平的行动。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“一国两制”伟大构想具有强大生命力。只要坚持全面准确理解和贯彻“一国两制”方针，严格按照宪法和基本法办事，香港和澳门必将拥有更加美好的明天。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过去的艰辛已载入史册，现在的奋斗还在继续，未来的辉煌正向我们招手。作为中华儿女，我们应该担起这份责任，努力学习，奉献自我，为实现中华民族的伟大复兴而不断奋斗。</w:t>
      </w:r>
    </w:p>
    <w:p>
      <w:pPr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136872C"/>
    <w:multiLevelType w:val="singleLevel"/>
    <w:tmpl w:val="A136872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06652709"/>
    <w:multiLevelType w:val="singleLevel"/>
    <w:tmpl w:val="0665270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2D0A12CC"/>
    <w:multiLevelType w:val="singleLevel"/>
    <w:tmpl w:val="2D0A12C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34FBA1AA"/>
    <w:multiLevelType w:val="singleLevel"/>
    <w:tmpl w:val="34FBA1AA"/>
    <w:lvl w:ilvl="0" w:tentative="0">
      <w:start w:val="1"/>
      <w:numFmt w:val="chineseCounting"/>
      <w:suff w:val="nothing"/>
      <w:lvlText w:val="%1、"/>
      <w:lvlJc w:val="left"/>
      <w:pPr>
        <w:ind w:left="210" w:leftChars="0" w:firstLine="0" w:firstLineChars="0"/>
      </w:pPr>
      <w:rPr>
        <w:rFonts w:hint="eastAsi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E109E5"/>
    <w:rsid w:val="39E109E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21</TotalTime>
  <ScaleCrop>false</ScaleCrop>
  <LinksUpToDate>false</LinksUpToDate>
  <CharactersWithSpaces>0</CharactersWithSpaces>
  <Application>WPS Office_11.1.0.8806_F1E327BC-269C-435d-A152-05C5408002CA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2019-10-19T04:55:00Z</dcterms:created>
  <dc:creator>qzuser</dc:creator>
  <cp:lastModifiedBy>qzuser</cp:lastModifiedBy>
  <dcterms:modified xsi:type="dcterms:W3CDTF">2019-10-19T05:29:35Z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2052-11.1.0.8806</vt:lpwstr>
  </property>
</Properties>
</file>