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五百年来王阳明读后感</w:t>
      </w:r>
    </w:p>
    <w:p>
      <w:pPr>
        <w:rPr>
          <w:rFonts w:hint="eastAsia"/>
          <w:lang w:val="en-US" w:eastAsia="zh-CN"/>
        </w:rPr>
      </w:pPr>
      <w:r>
        <w:rPr>
          <w:rFonts w:hint="eastAsia"/>
          <w:lang w:val="en-US" w:eastAsia="zh-CN"/>
        </w:rPr>
        <w:t xml:space="preserve">  王守仁字阳明，明朝浙江人，是继朱熹之后集儒家之大成的发展者，是心学的始祖，在中华民族儒家的发展史中有着举足轻重的作用。</w:t>
      </w:r>
    </w:p>
    <w:p>
      <w:pPr>
        <w:rPr>
          <w:rFonts w:hint="eastAsia"/>
          <w:lang w:val="en-US" w:eastAsia="zh-CN"/>
        </w:rPr>
      </w:pPr>
      <w:r>
        <w:rPr>
          <w:rFonts w:hint="eastAsia"/>
          <w:lang w:val="en-US" w:eastAsia="zh-CN"/>
        </w:rPr>
        <w:t xml:space="preserve">  王阳明在儿时便展现了过人的天赋。有一次他的父亲问他你的理想是什么，他第一次说要当一名将军然后却遭到了他父亲的毒打。第二次问他时他便回答自己要当一名圣人，这时他的父亲便更加生气给他安排了一门亲事，但年少有志的他便离家出走追求自己的理想。</w:t>
      </w:r>
    </w:p>
    <w:p>
      <w:pPr>
        <w:rPr>
          <w:rFonts w:hint="eastAsia"/>
          <w:lang w:val="en-US" w:eastAsia="zh-CN"/>
        </w:rPr>
      </w:pPr>
      <w:r>
        <w:rPr>
          <w:rFonts w:hint="eastAsia"/>
          <w:lang w:val="en-US" w:eastAsia="zh-CN"/>
        </w:rPr>
        <w:t xml:space="preserve">  王守仁因得罪了当时的内阁大臣便没有入京为官，被骗入蛮夷之地，但这也造就了一代理学大师。‘‘格物致知’’便是他的信条，他面向着竹子明白了‘‘圣人之道，吾性自足，向之求理于事务者误也’’的道理。</w:t>
      </w:r>
    </w:p>
    <w:p>
      <w:pPr>
        <w:rPr>
          <w:rFonts w:hint="eastAsia"/>
          <w:lang w:val="en-US" w:eastAsia="zh-CN"/>
        </w:rPr>
      </w:pPr>
      <w:r>
        <w:rPr>
          <w:rFonts w:hint="eastAsia"/>
          <w:lang w:val="en-US" w:eastAsia="zh-CN"/>
        </w:rPr>
        <w:t xml:space="preserve">  它不仅是一位理学大师还是一位军事家，他平叛了江西的叛乱而且还凭借着自己优秀的军事才能平定了宁王的叛乱，如果不是朝廷权臣的打压或许就少了一位优秀儒家大师而多了一位杰出的军事天才。</w:t>
      </w:r>
    </w:p>
    <w:p>
      <w:pPr>
        <w:rPr>
          <w:rFonts w:hint="eastAsia"/>
          <w:lang w:val="en-US" w:eastAsia="zh-CN"/>
        </w:rPr>
      </w:pPr>
      <w:r>
        <w:rPr>
          <w:rFonts w:hint="eastAsia"/>
          <w:lang w:val="en-US" w:eastAsia="zh-CN"/>
        </w:rPr>
        <w:t xml:space="preserve">  他的理论在当时或许并不被世人所接受，但当他死后他的心学被发扬光大，他的门徒遍布天下，他的理论被世人所流传，他开创了儒家理论的新纪元，他使儒家的思想得以传承与发展，他完成了自己儿时的理想，后人将他和朱熹比肩，和孔孟相提并论，他是明朝儒家最伟大的继承者，他为中华民族的文化史画上了重重的一笔。</w:t>
      </w:r>
    </w:p>
    <w:p>
      <w:pPr>
        <w:rPr>
          <w:rFonts w:hint="eastAsia"/>
          <w:lang w:val="en-US" w:eastAsia="zh-CN"/>
        </w:rPr>
      </w:pPr>
      <w:r>
        <w:rPr>
          <w:rFonts w:hint="eastAsia"/>
          <w:lang w:val="en-US" w:eastAsia="zh-CN"/>
        </w:rPr>
        <w:t xml:space="preserve">  在当今的时代我们作为一个新青年应当学习王阳明从小便树立了远大的理想，他有自己的思想有着自己的目标，即使在当时看来有些可笑但他敢于反抗，敢于向封建家庭思想说不，他没有继承他父亲的衣钵而是创造了一片属于自己的天地。他提倡发扬人的个性反对神权在当时是有着非常先进的思想，它是一个富有创造力的人他敢拼敢作，他不被世人所束缚，他或许没有张居正在仕途上的一帆风顺，但他却在儒学的领域千古留名。在当时受到朱熹理学严重影响的明朝他是一股清流，他使儒学赶上了时代的潮流。</w:t>
      </w:r>
    </w:p>
    <w:p>
      <w:pPr>
        <w:rPr>
          <w:rFonts w:hint="default"/>
          <w:lang w:val="en-US" w:eastAsia="zh-CN"/>
        </w:rPr>
      </w:pPr>
      <w:r>
        <w:rPr>
          <w:rFonts w:hint="eastAsia"/>
          <w:lang w:val="en-US" w:eastAsia="zh-CN"/>
        </w:rPr>
        <w:t xml:space="preserve">  我敬佩他的理想，敬佩他敢想敢做敢拼搏，他是一个奇才，敢于发扬人的个性，或许这一切都是命中注定，我们要去学习的是他身上的那种创新的精神，在新时代对于新青年的要求之一便是思维的灵活，我们要有创新的精神敢于拼搏。有人说人生本来就是一场博弈，只有敢做的人才会赢得胜利，未来对于我们来说或许充满了未知充满的恐惧，但有史以来任何伟大的思想都来自于未知，任何伟大的发明都来自于创造，我们在今天或许还没有什么能力，但对于要迈进大学的校门来说，未来对于我们来说充满了无限的可能，我们在大学有机会可以为了自己的理想去拼搏，青春</w:t>
      </w:r>
      <w:bookmarkStart w:id="0" w:name="_GoBack"/>
      <w:bookmarkEnd w:id="0"/>
      <w:r>
        <w:rPr>
          <w:rFonts w:hint="eastAsia"/>
          <w:lang w:val="en-US" w:eastAsia="zh-CN"/>
        </w:rPr>
        <w:t>充满了无限的可能只需要我们自己去寻找。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E586F"/>
    <w:rsid w:val="057E11F7"/>
    <w:rsid w:val="0BDA64E9"/>
    <w:rsid w:val="0E050EF0"/>
    <w:rsid w:val="247330B7"/>
    <w:rsid w:val="313B2A13"/>
    <w:rsid w:val="3D0E586F"/>
    <w:rsid w:val="3D717D1D"/>
    <w:rsid w:val="6BCA7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57</TotalTime>
  <ScaleCrop>false</ScaleCrop>
  <LinksUpToDate>false</LinksUpToDate>
  <CharactersWithSpaces>0</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2019-08-17T12:45:00Z</dcterms:created>
  <dc:creator>59026</dc:creator>
  <cp:lastModifiedBy>123</cp:lastModifiedBy>
  <dcterms:modified xsi:type="dcterms:W3CDTF">2019-08-21T14:39:46Z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