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华文中宋" w:hAnsi="华文中宋" w:eastAsia="华文中宋"/>
          <w:b/>
          <w:sz w:val="36"/>
          <w:szCs w:val="36"/>
        </w:rPr>
      </w:pPr>
      <w:r>
        <w:rPr>
          <w:rFonts w:hint="eastAsia" w:ascii="华文中宋" w:hAnsi="华文中宋" w:eastAsia="华文中宋"/>
          <w:b/>
          <w:sz w:val="36"/>
          <w:szCs w:val="36"/>
        </w:rPr>
        <w:t>个人职业规划书</w:t>
      </w:r>
    </w:p>
    <w:p>
      <w:pPr>
        <w:spacing w:line="520" w:lineRule="exact"/>
        <w:rPr>
          <w:rFonts w:hint="eastAsia" w:ascii="仿宋" w:hAnsi="仿宋" w:eastAsia="仿宋"/>
          <w:sz w:val="28"/>
          <w:szCs w:val="28"/>
        </w:rPr>
      </w:pPr>
    </w:p>
    <w:p>
      <w:pPr>
        <w:spacing w:line="240" w:lineRule="auto"/>
        <w:ind w:firstLine="280" w:firstLineChars="100"/>
        <w:rPr>
          <w:rFonts w:hint="eastAsia" w:ascii="仿宋" w:hAnsi="仿宋" w:eastAsia="仿宋"/>
          <w:sz w:val="28"/>
          <w:szCs w:val="28"/>
        </w:rPr>
      </w:pPr>
      <w:bookmarkStart w:id="0" w:name="_GoBack"/>
      <w:r>
        <w:rPr>
          <w:rFonts w:hint="eastAsia" w:ascii="仿宋" w:hAnsi="仿宋" w:eastAsia="仿宋"/>
          <w:sz w:val="28"/>
          <w:szCs w:val="28"/>
          <w:lang w:eastAsia="zh-CN"/>
        </w:rPr>
        <w:drawing>
          <wp:inline distT="0" distB="0" distL="114300" distR="114300">
            <wp:extent cx="5167630" cy="5577205"/>
            <wp:effectExtent l="0" t="0" r="1270" b="10795"/>
            <wp:docPr id="5" name="图片 5" descr="timgTM0XMY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gTM0XMY35"/>
                    <pic:cNvPicPr>
                      <a:picLocks noChangeAspect="1"/>
                    </pic:cNvPicPr>
                  </pic:nvPicPr>
                  <pic:blipFill>
                    <a:blip r:embed="rId4"/>
                    <a:stretch>
                      <a:fillRect/>
                    </a:stretch>
                  </pic:blipFill>
                  <pic:spPr>
                    <a:xfrm>
                      <a:off x="0" y="0"/>
                      <a:ext cx="5167630" cy="5577205"/>
                    </a:xfrm>
                    <a:prstGeom prst="rect">
                      <a:avLst/>
                    </a:prstGeom>
                  </pic:spPr>
                </pic:pic>
              </a:graphicData>
            </a:graphic>
          </wp:inline>
        </w:drawing>
      </w:r>
      <w:bookmarkEnd w:id="0"/>
    </w:p>
    <w:p>
      <w:pPr>
        <w:spacing w:line="520" w:lineRule="exact"/>
        <w:ind w:firstLine="280" w:firstLineChars="100"/>
        <w:rPr>
          <w:rFonts w:hint="eastAsia" w:ascii="仿宋" w:hAnsi="仿宋" w:eastAsia="仿宋"/>
          <w:sz w:val="28"/>
          <w:szCs w:val="28"/>
        </w:rPr>
      </w:pPr>
    </w:p>
    <w:p>
      <w:pPr>
        <w:spacing w:line="520" w:lineRule="exact"/>
        <w:ind w:firstLine="280" w:firstLineChars="100"/>
        <w:rPr>
          <w:rFonts w:hint="eastAsia" w:ascii="仿宋" w:hAnsi="仿宋" w:eastAsia="仿宋"/>
          <w:sz w:val="28"/>
          <w:szCs w:val="28"/>
        </w:rPr>
      </w:pPr>
    </w:p>
    <w:p>
      <w:pPr>
        <w:spacing w:line="520" w:lineRule="exact"/>
        <w:ind w:firstLine="280" w:firstLineChars="100"/>
        <w:rPr>
          <w:rFonts w:hint="eastAsia" w:ascii="仿宋" w:hAnsi="仿宋" w:eastAsia="仿宋"/>
          <w:sz w:val="28"/>
          <w:szCs w:val="28"/>
        </w:rPr>
      </w:pPr>
      <w:r>
        <w:rPr>
          <w:rFonts w:hint="eastAsia" w:ascii="仿宋" w:hAnsi="仿宋" w:eastAsia="仿宋"/>
          <w:sz w:val="28"/>
          <w:szCs w:val="28"/>
        </w:rPr>
        <w:t>学校：</w:t>
      </w:r>
      <w:r>
        <w:rPr>
          <w:rFonts w:hint="eastAsia" w:ascii="仿宋" w:hAnsi="仿宋" w:eastAsia="仿宋"/>
          <w:sz w:val="28"/>
          <w:szCs w:val="28"/>
          <w:lang w:val="en-US" w:eastAsia="zh-CN"/>
        </w:rPr>
        <w:t xml:space="preserve">上海海洋大学                      </w:t>
      </w:r>
      <w:r>
        <w:rPr>
          <w:rFonts w:hint="eastAsia" w:ascii="仿宋" w:hAnsi="仿宋" w:eastAsia="仿宋"/>
          <w:sz w:val="28"/>
          <w:szCs w:val="28"/>
        </w:rPr>
        <w:t>学号：</w:t>
      </w:r>
      <w:r>
        <w:rPr>
          <w:rFonts w:hint="eastAsia" w:ascii="仿宋" w:hAnsi="仿宋" w:eastAsia="仿宋"/>
          <w:sz w:val="28"/>
          <w:szCs w:val="28"/>
          <w:lang w:val="en-US" w:eastAsia="zh-CN"/>
        </w:rPr>
        <w:t>1823107</w:t>
      </w:r>
      <w:r>
        <w:rPr>
          <w:rFonts w:hint="eastAsia" w:ascii="仿宋" w:hAnsi="仿宋" w:eastAsia="仿宋"/>
          <w:sz w:val="28"/>
          <w:szCs w:val="28"/>
        </w:rPr>
        <w:t xml:space="preserve">  </w:t>
      </w:r>
    </w:p>
    <w:p>
      <w:pPr>
        <w:spacing w:line="520" w:lineRule="exact"/>
        <w:rPr>
          <w:rFonts w:hint="eastAsia" w:ascii="仿宋" w:hAnsi="仿宋" w:eastAsia="仿宋"/>
          <w:sz w:val="28"/>
          <w:szCs w:val="28"/>
        </w:rPr>
      </w:pPr>
      <w:r>
        <w:rPr>
          <w:rFonts w:hint="eastAsia" w:ascii="仿宋" w:hAnsi="仿宋" w:eastAsia="仿宋"/>
          <w:sz w:val="28"/>
          <w:szCs w:val="28"/>
        </w:rPr>
        <w:t xml:space="preserve">   </w:t>
      </w:r>
    </w:p>
    <w:p>
      <w:pPr>
        <w:spacing w:line="520" w:lineRule="exact"/>
        <w:ind w:firstLine="280" w:firstLineChars="100"/>
        <w:rPr>
          <w:rFonts w:hint="eastAsia" w:ascii="仿宋" w:hAnsi="仿宋" w:eastAsia="仿宋"/>
          <w:sz w:val="28"/>
          <w:szCs w:val="28"/>
        </w:rPr>
      </w:pPr>
      <w:r>
        <w:rPr>
          <w:rFonts w:hint="eastAsia" w:ascii="仿宋" w:hAnsi="仿宋" w:eastAsia="仿宋"/>
          <w:sz w:val="28"/>
          <w:szCs w:val="28"/>
        </w:rPr>
        <w:t>姓名：</w:t>
      </w:r>
      <w:r>
        <w:rPr>
          <w:rFonts w:hint="eastAsia" w:ascii="仿宋" w:hAnsi="仿宋" w:eastAsia="仿宋"/>
          <w:sz w:val="28"/>
          <w:szCs w:val="28"/>
          <w:lang w:val="en-US" w:eastAsia="zh-CN"/>
        </w:rPr>
        <w:t xml:space="preserve">高妮娜                            </w:t>
      </w:r>
      <w:r>
        <w:rPr>
          <w:rFonts w:hint="eastAsia" w:ascii="仿宋" w:hAnsi="仿宋" w:eastAsia="仿宋"/>
          <w:sz w:val="28"/>
          <w:szCs w:val="28"/>
        </w:rPr>
        <w:t>系别：</w:t>
      </w:r>
      <w:r>
        <w:rPr>
          <w:rFonts w:hint="eastAsia" w:ascii="仿宋" w:hAnsi="仿宋" w:eastAsia="仿宋"/>
          <w:sz w:val="28"/>
          <w:szCs w:val="28"/>
          <w:lang w:val="en-US" w:eastAsia="zh-CN"/>
        </w:rPr>
        <w:t>工程电气系</w:t>
      </w:r>
      <w:r>
        <w:rPr>
          <w:rFonts w:hint="eastAsia" w:ascii="仿宋" w:hAnsi="仿宋" w:eastAsia="仿宋"/>
          <w:sz w:val="28"/>
          <w:szCs w:val="28"/>
        </w:rPr>
        <w:t xml:space="preserve"> </w:t>
      </w:r>
    </w:p>
    <w:p>
      <w:pPr>
        <w:spacing w:line="520" w:lineRule="exact"/>
        <w:ind w:firstLine="280" w:firstLineChars="100"/>
        <w:rPr>
          <w:rFonts w:hint="eastAsia" w:ascii="仿宋" w:hAnsi="仿宋" w:eastAsia="仿宋"/>
          <w:sz w:val="28"/>
          <w:szCs w:val="28"/>
        </w:rPr>
      </w:pPr>
      <w:r>
        <w:rPr>
          <w:rFonts w:hint="eastAsia" w:ascii="仿宋" w:hAnsi="仿宋" w:eastAsia="仿宋"/>
          <w:sz w:val="28"/>
          <w:szCs w:val="28"/>
        </w:rPr>
        <w:t xml:space="preserve">   </w:t>
      </w:r>
    </w:p>
    <w:p>
      <w:pPr>
        <w:ind w:firstLine="280" w:firstLineChars="100"/>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sz w:val="28"/>
          <w:szCs w:val="28"/>
        </w:rPr>
        <w:t>专业：</w:t>
      </w:r>
      <w:r>
        <w:rPr>
          <w:rFonts w:hint="eastAsia" w:ascii="仿宋" w:hAnsi="仿宋" w:eastAsia="仿宋"/>
          <w:sz w:val="28"/>
          <w:szCs w:val="28"/>
          <w:lang w:val="en-US" w:eastAsia="zh-CN"/>
        </w:rPr>
        <w:t>测控技术与仪器</w:t>
      </w:r>
      <w:r>
        <w:rPr>
          <w:rFonts w:hint="eastAsia" w:ascii="仿宋" w:hAnsi="仿宋" w:eastAsia="仿宋"/>
          <w:sz w:val="28"/>
          <w:szCs w:val="28"/>
        </w:rPr>
        <w:t xml:space="preserve">   </w:t>
      </w:r>
    </w:p>
    <w:p>
      <w:pPr>
        <w:jc w:val="center"/>
        <w:rPr>
          <w:rFonts w:ascii="黑体" w:eastAsia="黑体"/>
          <w:b/>
          <w:color w:val="FF0000"/>
          <w:sz w:val="36"/>
          <w:szCs w:val="32"/>
        </w:rPr>
      </w:pPr>
      <w:r>
        <w:rPr>
          <w:rFonts w:hint="eastAsia" w:ascii="黑体" w:eastAsia="黑体"/>
          <w:b/>
          <w:color w:val="FF0000"/>
          <w:sz w:val="36"/>
          <w:szCs w:val="32"/>
        </w:rPr>
        <w:t>职业生涯规划设计书</w:t>
      </w:r>
    </w:p>
    <w:p>
      <w:pPr>
        <w:jc w:val="center"/>
        <w:rPr>
          <w:rFonts w:ascii="黑体" w:eastAsia="黑体"/>
          <w:b/>
          <w:color w:val="FF0000"/>
          <w:sz w:val="32"/>
          <w:szCs w:val="32"/>
        </w:rPr>
      </w:pPr>
    </w:p>
    <w:p>
      <w:pPr>
        <w:jc w:val="center"/>
        <w:rPr>
          <w:rFonts w:hint="eastAsia" w:ascii="楷体" w:hAnsi="楷体" w:eastAsia="楷体"/>
          <w:b/>
          <w:sz w:val="28"/>
          <w:szCs w:val="28"/>
        </w:rPr>
      </w:pPr>
      <w:r>
        <w:rPr>
          <w:rFonts w:hint="eastAsia" w:ascii="黑体" w:eastAsia="黑体"/>
          <w:b/>
          <w:color w:val="FF0000"/>
          <w:sz w:val="36"/>
          <w:szCs w:val="32"/>
        </w:rPr>
        <w:t>目</w:t>
      </w:r>
      <w:r>
        <w:rPr>
          <w:rFonts w:ascii="黑体" w:eastAsia="黑体"/>
          <w:b/>
          <w:color w:val="FF0000"/>
          <w:sz w:val="36"/>
          <w:szCs w:val="32"/>
        </w:rPr>
        <w:t xml:space="preserve"> </w:t>
      </w:r>
      <w:r>
        <w:rPr>
          <w:rFonts w:hint="eastAsia" w:ascii="黑体" w:eastAsia="黑体"/>
          <w:b/>
          <w:color w:val="FF0000"/>
          <w:sz w:val="36"/>
          <w:szCs w:val="32"/>
        </w:rPr>
        <w:t>录</w:t>
      </w:r>
    </w:p>
    <w:p>
      <w:pPr>
        <w:spacing w:line="520" w:lineRule="exact"/>
        <w:rPr>
          <w:rFonts w:hint="eastAsia" w:ascii="楷体" w:hAnsi="楷体" w:eastAsia="楷体"/>
          <w:b/>
          <w:sz w:val="28"/>
          <w:szCs w:val="28"/>
        </w:rPr>
      </w:pPr>
    </w:p>
    <w:p>
      <w:pPr>
        <w:spacing w:line="520" w:lineRule="exact"/>
        <w:rPr>
          <w:rFonts w:hint="eastAsia" w:ascii="楷体" w:hAnsi="楷体" w:eastAsia="楷体"/>
          <w:b/>
          <w:sz w:val="28"/>
          <w:szCs w:val="28"/>
        </w:rPr>
      </w:pPr>
      <w:r>
        <w:rPr>
          <w:rFonts w:hint="eastAsia" w:ascii="楷体" w:hAnsi="楷体" w:eastAsia="楷体"/>
          <w:b/>
          <w:sz w:val="28"/>
          <w:szCs w:val="28"/>
        </w:rPr>
        <w:t>前言</w:t>
      </w:r>
    </w:p>
    <w:p>
      <w:pPr>
        <w:numPr>
          <w:ilvl w:val="0"/>
          <w:numId w:val="1"/>
        </w:numPr>
        <w:spacing w:line="520" w:lineRule="exact"/>
        <w:rPr>
          <w:rFonts w:hint="eastAsia" w:ascii="楷体" w:hAnsi="楷体" w:eastAsia="楷体"/>
          <w:b/>
          <w:sz w:val="28"/>
          <w:szCs w:val="28"/>
        </w:rPr>
      </w:pPr>
      <w:r>
        <w:rPr>
          <w:rFonts w:hint="eastAsia" w:ascii="楷体" w:hAnsi="楷体" w:eastAsia="楷体"/>
          <w:b/>
          <w:sz w:val="28"/>
          <w:szCs w:val="28"/>
        </w:rPr>
        <w:t>自我分析</w:t>
      </w:r>
    </w:p>
    <w:p>
      <w:pPr>
        <w:numPr>
          <w:ilvl w:val="0"/>
          <w:numId w:val="2"/>
        </w:numPr>
        <w:spacing w:line="520" w:lineRule="exact"/>
        <w:rPr>
          <w:rFonts w:hint="eastAsia" w:ascii="楷体" w:hAnsi="楷体" w:eastAsia="楷体"/>
          <w:b/>
          <w:sz w:val="28"/>
          <w:szCs w:val="28"/>
        </w:rPr>
      </w:pPr>
      <w:r>
        <w:rPr>
          <w:rFonts w:hint="eastAsia" w:ascii="楷体" w:hAnsi="楷体" w:eastAsia="楷体"/>
          <w:b/>
          <w:sz w:val="28"/>
          <w:szCs w:val="28"/>
        </w:rPr>
        <w:t>职业取向分析测试</w:t>
      </w:r>
    </w:p>
    <w:p>
      <w:pPr>
        <w:numPr>
          <w:ilvl w:val="0"/>
          <w:numId w:val="2"/>
        </w:numPr>
        <w:spacing w:line="520" w:lineRule="exact"/>
        <w:rPr>
          <w:rFonts w:hint="eastAsia" w:ascii="楷体" w:hAnsi="楷体" w:eastAsia="楷体"/>
          <w:b/>
          <w:sz w:val="28"/>
          <w:szCs w:val="28"/>
        </w:rPr>
      </w:pPr>
      <w:r>
        <w:rPr>
          <w:rFonts w:hint="eastAsia" w:ascii="楷体" w:hAnsi="楷体" w:eastAsia="楷体"/>
          <w:b/>
          <w:sz w:val="28"/>
          <w:szCs w:val="28"/>
          <w:lang w:val="en-US" w:eastAsia="zh-CN"/>
        </w:rPr>
        <w:t>家人、朋友评价</w:t>
      </w:r>
    </w:p>
    <w:p>
      <w:pPr>
        <w:numPr>
          <w:ilvl w:val="0"/>
          <w:numId w:val="2"/>
        </w:numPr>
        <w:spacing w:line="520" w:lineRule="exact"/>
        <w:rPr>
          <w:rFonts w:hint="eastAsia" w:ascii="楷体" w:hAnsi="楷体" w:eastAsia="楷体"/>
          <w:b/>
          <w:sz w:val="28"/>
          <w:szCs w:val="28"/>
        </w:rPr>
      </w:pPr>
      <w:r>
        <w:rPr>
          <w:rFonts w:hint="eastAsia" w:ascii="楷体" w:hAnsi="楷体" w:eastAsia="楷体"/>
          <w:b/>
          <w:sz w:val="28"/>
          <w:szCs w:val="28"/>
          <w:lang w:val="en-US" w:eastAsia="zh-CN"/>
        </w:rPr>
        <w:t>自我评价小结</w:t>
      </w:r>
    </w:p>
    <w:p>
      <w:pPr>
        <w:numPr>
          <w:ilvl w:val="0"/>
          <w:numId w:val="1"/>
        </w:numPr>
        <w:spacing w:line="520" w:lineRule="exact"/>
        <w:ind w:left="0" w:leftChars="0" w:firstLine="0" w:firstLineChars="0"/>
        <w:rPr>
          <w:rFonts w:hint="eastAsia" w:ascii="楷体" w:hAnsi="楷体" w:eastAsia="楷体"/>
          <w:b/>
          <w:sz w:val="28"/>
          <w:szCs w:val="28"/>
        </w:rPr>
      </w:pPr>
      <w:r>
        <w:rPr>
          <w:rFonts w:hint="eastAsia" w:ascii="楷体" w:hAnsi="楷体" w:eastAsia="楷体"/>
          <w:b/>
          <w:sz w:val="28"/>
          <w:szCs w:val="28"/>
        </w:rPr>
        <w:t xml:space="preserve">环境分析 </w:t>
      </w:r>
    </w:p>
    <w:p>
      <w:pPr>
        <w:numPr>
          <w:ilvl w:val="0"/>
          <w:numId w:val="3"/>
        </w:numPr>
        <w:spacing w:line="520" w:lineRule="exact"/>
        <w:ind w:leftChars="0"/>
        <w:rPr>
          <w:rFonts w:hint="eastAsia" w:ascii="楷体" w:hAnsi="楷体" w:eastAsia="楷体"/>
          <w:b/>
          <w:sz w:val="28"/>
          <w:szCs w:val="28"/>
        </w:rPr>
      </w:pPr>
      <w:r>
        <w:rPr>
          <w:rFonts w:hint="eastAsia" w:ascii="楷体" w:hAnsi="楷体" w:eastAsia="楷体"/>
          <w:b/>
          <w:sz w:val="28"/>
          <w:szCs w:val="28"/>
        </w:rPr>
        <w:t>社会</w:t>
      </w:r>
    </w:p>
    <w:p>
      <w:pPr>
        <w:numPr>
          <w:ilvl w:val="0"/>
          <w:numId w:val="3"/>
        </w:numPr>
        <w:spacing w:line="520" w:lineRule="exact"/>
        <w:ind w:leftChars="0"/>
        <w:rPr>
          <w:rFonts w:hint="default" w:ascii="楷体" w:hAnsi="楷体" w:eastAsia="楷体"/>
          <w:b/>
          <w:sz w:val="28"/>
          <w:szCs w:val="28"/>
          <w:lang w:val="en-US" w:eastAsia="zh-CN"/>
        </w:rPr>
      </w:pPr>
      <w:r>
        <w:rPr>
          <w:rFonts w:hint="eastAsia" w:ascii="楷体" w:hAnsi="楷体" w:eastAsia="楷体"/>
          <w:b/>
          <w:sz w:val="28"/>
          <w:szCs w:val="28"/>
        </w:rPr>
        <w:t>学校</w:t>
      </w:r>
    </w:p>
    <w:p>
      <w:pPr>
        <w:numPr>
          <w:ilvl w:val="0"/>
          <w:numId w:val="3"/>
        </w:numPr>
        <w:spacing w:line="520" w:lineRule="exact"/>
        <w:ind w:leftChars="0"/>
        <w:rPr>
          <w:rFonts w:hint="default" w:ascii="楷体" w:hAnsi="楷体" w:eastAsia="楷体"/>
          <w:b/>
          <w:sz w:val="28"/>
          <w:szCs w:val="28"/>
          <w:lang w:val="en-US" w:eastAsia="zh-CN"/>
        </w:rPr>
      </w:pPr>
      <w:r>
        <w:rPr>
          <w:rFonts w:hint="eastAsia" w:ascii="楷体" w:hAnsi="楷体" w:eastAsia="楷体"/>
          <w:b/>
          <w:sz w:val="28"/>
          <w:szCs w:val="28"/>
        </w:rPr>
        <w:t>家庭</w:t>
      </w:r>
    </w:p>
    <w:p>
      <w:pPr>
        <w:spacing w:line="520" w:lineRule="exact"/>
        <w:rPr>
          <w:rFonts w:ascii="楷体" w:hAnsi="楷体" w:eastAsia="楷体"/>
          <w:b/>
          <w:sz w:val="28"/>
          <w:szCs w:val="28"/>
        </w:rPr>
      </w:pPr>
      <w:r>
        <w:rPr>
          <w:rFonts w:hint="eastAsia" w:ascii="楷体" w:hAnsi="楷体" w:eastAsia="楷体"/>
          <w:b/>
          <w:sz w:val="28"/>
          <w:szCs w:val="28"/>
          <w:lang w:val="en-US" w:eastAsia="zh-CN"/>
        </w:rPr>
        <w:t>三．</w:t>
      </w:r>
      <w:r>
        <w:rPr>
          <w:rFonts w:hint="eastAsia" w:ascii="楷体" w:hAnsi="楷体" w:eastAsia="楷体"/>
          <w:b/>
          <w:sz w:val="28"/>
          <w:szCs w:val="28"/>
        </w:rPr>
        <w:t>角色建议</w:t>
      </w:r>
    </w:p>
    <w:p>
      <w:pPr>
        <w:spacing w:line="520" w:lineRule="exact"/>
        <w:rPr>
          <w:rFonts w:ascii="楷体" w:hAnsi="楷体" w:eastAsia="楷体"/>
          <w:b/>
          <w:sz w:val="28"/>
          <w:szCs w:val="28"/>
        </w:rPr>
      </w:pPr>
      <w:r>
        <w:rPr>
          <w:rFonts w:hint="eastAsia" w:ascii="楷体" w:hAnsi="楷体" w:eastAsia="楷体"/>
          <w:b/>
          <w:sz w:val="28"/>
          <w:szCs w:val="28"/>
          <w:lang w:val="en-US" w:eastAsia="zh-CN"/>
        </w:rPr>
        <w:t>四．</w:t>
      </w:r>
      <w:r>
        <w:rPr>
          <w:rFonts w:hint="eastAsia" w:ascii="楷体" w:hAnsi="楷体" w:eastAsia="楷体"/>
          <w:b/>
          <w:sz w:val="28"/>
          <w:szCs w:val="28"/>
        </w:rPr>
        <w:t xml:space="preserve"> 未来职业生涯规划 </w:t>
      </w:r>
    </w:p>
    <w:p>
      <w:pPr>
        <w:spacing w:line="520" w:lineRule="exact"/>
        <w:rPr>
          <w:rFonts w:ascii="楷体" w:hAnsi="楷体" w:eastAsia="楷体"/>
          <w:b/>
          <w:sz w:val="28"/>
          <w:szCs w:val="28"/>
        </w:rPr>
      </w:pPr>
      <w:r>
        <w:rPr>
          <w:rFonts w:hint="eastAsia" w:ascii="楷体" w:hAnsi="楷体" w:eastAsia="楷体"/>
          <w:b/>
          <w:sz w:val="28"/>
          <w:szCs w:val="28"/>
          <w:lang w:val="en-US" w:eastAsia="zh-CN"/>
        </w:rPr>
        <w:t>五．</w:t>
      </w:r>
      <w:r>
        <w:rPr>
          <w:rFonts w:hint="eastAsia" w:ascii="楷体" w:hAnsi="楷体" w:eastAsia="楷体"/>
          <w:b/>
          <w:sz w:val="28"/>
          <w:szCs w:val="28"/>
        </w:rPr>
        <w:t>计划实施</w:t>
      </w:r>
    </w:p>
    <w:p>
      <w:pPr>
        <w:spacing w:line="520" w:lineRule="exact"/>
        <w:rPr>
          <w:rFonts w:hint="eastAsia" w:ascii="楷体" w:hAnsi="楷体" w:eastAsia="楷体"/>
          <w:b/>
          <w:sz w:val="28"/>
          <w:szCs w:val="28"/>
        </w:rPr>
      </w:pPr>
      <w:r>
        <w:rPr>
          <w:rFonts w:hint="eastAsia" w:ascii="楷体" w:hAnsi="楷体" w:eastAsia="楷体"/>
          <w:b/>
          <w:sz w:val="28"/>
          <w:szCs w:val="28"/>
          <w:lang w:val="en-US" w:eastAsia="zh-CN"/>
        </w:rPr>
        <w:t>六．</w:t>
      </w:r>
      <w:r>
        <w:rPr>
          <w:rFonts w:hint="eastAsia" w:ascii="楷体" w:hAnsi="楷体" w:eastAsia="楷体"/>
          <w:b/>
          <w:sz w:val="28"/>
          <w:szCs w:val="28"/>
        </w:rPr>
        <w:t>规划调整</w:t>
      </w:r>
    </w:p>
    <w:p>
      <w:pPr>
        <w:spacing w:line="520" w:lineRule="exact"/>
        <w:rPr>
          <w:rFonts w:ascii="仿宋" w:hAnsi="仿宋" w:eastAsia="仿宋"/>
          <w:sz w:val="28"/>
          <w:szCs w:val="28"/>
        </w:rPr>
      </w:pPr>
      <w:r>
        <w:rPr>
          <w:rFonts w:hint="eastAsia" w:ascii="楷体" w:hAnsi="楷体" w:eastAsia="楷体"/>
          <w:b/>
          <w:sz w:val="28"/>
          <w:szCs w:val="28"/>
        </w:rPr>
        <w:t>结束语</w:t>
      </w:r>
    </w:p>
    <w:p>
      <w:pPr>
        <w:sectPr>
          <w:pgSz w:w="11906" w:h="16838"/>
          <w:pgMar w:top="1440" w:right="1800" w:bottom="1440" w:left="1800" w:header="851" w:footer="992" w:gutter="0"/>
          <w:cols w:space="425" w:num="1"/>
          <w:docGrid w:type="lines" w:linePitch="312" w:charSpace="0"/>
        </w:sectPr>
      </w:pPr>
    </w:p>
    <w:p>
      <w:pPr>
        <w:rPr>
          <w:rFonts w:hint="eastAsia" w:ascii="黑体" w:eastAsia="黑体"/>
          <w:b/>
          <w:bCs/>
          <w:color w:val="000000"/>
          <w:sz w:val="28"/>
          <w:szCs w:val="28"/>
          <w:lang w:val="en-US" w:eastAsia="zh-CN"/>
        </w:rPr>
      </w:pPr>
    </w:p>
    <w:p>
      <w:pPr>
        <w:rPr>
          <w:rFonts w:hint="eastAsia" w:ascii="黑体" w:eastAsia="黑体"/>
          <w:b/>
          <w:bCs/>
          <w:color w:val="000000"/>
          <w:sz w:val="28"/>
          <w:szCs w:val="28"/>
          <w:lang w:val="en-US" w:eastAsia="zh-CN"/>
        </w:rPr>
      </w:pPr>
    </w:p>
    <w:p>
      <w:pPr>
        <w:rPr>
          <w:rFonts w:hint="eastAsia" w:ascii="黑体" w:eastAsia="黑体"/>
          <w:b/>
          <w:bCs/>
          <w:color w:val="000000"/>
          <w:sz w:val="28"/>
          <w:szCs w:val="28"/>
          <w:lang w:val="en-US" w:eastAsia="zh-CN"/>
        </w:rPr>
      </w:pPr>
    </w:p>
    <w:p>
      <w:pPr>
        <w:rPr>
          <w:rFonts w:hint="eastAsia" w:ascii="黑体" w:eastAsia="黑体"/>
          <w:b/>
          <w:bCs/>
          <w:color w:val="000000"/>
          <w:sz w:val="28"/>
          <w:szCs w:val="28"/>
          <w:lang w:val="en-US" w:eastAsia="zh-CN"/>
        </w:rPr>
      </w:pPr>
    </w:p>
    <w:p>
      <w:pPr>
        <w:rPr>
          <w:rFonts w:hint="eastAsia" w:ascii="黑体" w:eastAsia="黑体"/>
          <w:b/>
          <w:bCs/>
          <w:color w:val="000000"/>
          <w:sz w:val="28"/>
          <w:szCs w:val="28"/>
          <w:lang w:val="en-US" w:eastAsia="zh-CN"/>
        </w:rPr>
      </w:pPr>
    </w:p>
    <w:p>
      <w:pPr>
        <w:rPr>
          <w:rFonts w:hint="eastAsia" w:asciiTheme="majorEastAsia" w:hAnsiTheme="majorEastAsia" w:eastAsiaTheme="majorEastAsia" w:cstheme="majorEastAsia"/>
          <w:b/>
          <w:bCs/>
          <w:color w:val="00000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黑体" w:eastAsia="黑体"/>
          <w:b/>
          <w:bCs/>
          <w:color w:val="000000"/>
          <w:sz w:val="28"/>
          <w:szCs w:val="28"/>
          <w:lang w:val="en-US" w:eastAsia="zh-CN"/>
        </w:rPr>
        <w:t xml:space="preserve">前言： </w:t>
      </w:r>
      <w:r>
        <w:rPr>
          <w:rFonts w:hint="eastAsia" w:asciiTheme="majorEastAsia" w:hAnsiTheme="majorEastAsia" w:eastAsiaTheme="majorEastAsia" w:cstheme="majorEastAsia"/>
          <w:sz w:val="28"/>
          <w:szCs w:val="28"/>
        </w:rPr>
        <w:t>莎士比亚曾说过：“人生就是一部作品。谁有生活理想和实现的计划，谁就有好的情节和结尾，谁便能写得十分精彩和引人注目。”花开花落，春去春又回。踏着时光的车轮，我们已经走进大学生活，体验大学的乐趣。</w:t>
      </w:r>
      <w:r>
        <w:rPr>
          <w:rFonts w:hint="eastAsia" w:ascii="宋体" w:hAnsi="宋体" w:eastAsia="宋体" w:cs="宋体"/>
          <w:b/>
          <w:bCs/>
          <w:color w:val="000000"/>
          <w:sz w:val="28"/>
          <w:szCs w:val="28"/>
          <w:lang w:val="en-US" w:eastAsia="zh-CN"/>
        </w:rPr>
        <w:t xml:space="preserve"> </w:t>
      </w:r>
      <w:r>
        <w:rPr>
          <w:rFonts w:hint="eastAsia" w:ascii="宋体" w:hAnsi="宋体" w:cs="宋体"/>
          <w:b/>
          <w:bCs/>
          <w:color w:val="000000"/>
          <w:sz w:val="28"/>
          <w:szCs w:val="28"/>
          <w:lang w:val="en-US" w:eastAsia="zh-CN"/>
        </w:rPr>
        <w:t>“</w:t>
      </w:r>
      <w:r>
        <w:rPr>
          <w:rFonts w:hint="eastAsia" w:ascii="宋体" w:hAnsi="宋体" w:eastAsia="宋体" w:cs="宋体"/>
          <w:i w:val="0"/>
          <w:caps w:val="0"/>
          <w:color w:val="333333"/>
          <w:spacing w:val="0"/>
          <w:sz w:val="28"/>
          <w:szCs w:val="28"/>
          <w:u w:val="none"/>
        </w:rPr>
        <w:t>凡事预则立，不预则废”。要想干成一件事，仔细、认真的规划是不可或缺的。同样，这样的道理也适用于职场，一个人想要立足职场，那么在这之前的</w:t>
      </w:r>
      <w:r>
        <w:rPr>
          <w:rFonts w:hint="eastAsia" w:ascii="宋体" w:hAnsi="宋体" w:eastAsia="宋体" w:cs="宋体"/>
          <w:i w:val="0"/>
          <w:caps w:val="0"/>
          <w:color w:val="000000" w:themeColor="text1"/>
          <w:spacing w:val="0"/>
          <w:sz w:val="28"/>
          <w:szCs w:val="28"/>
          <w:u w:val="none"/>
          <w14:textFill>
            <w14:solidFill>
              <w14:schemeClr w14:val="tx1"/>
            </w14:solidFill>
          </w14:textFill>
        </w:rPr>
        <w:fldChar w:fldCharType="begin"/>
      </w:r>
      <w:r>
        <w:rPr>
          <w:rFonts w:hint="eastAsia" w:ascii="宋体" w:hAnsi="宋体" w:eastAsia="宋体" w:cs="宋体"/>
          <w:i w:val="0"/>
          <w:caps w:val="0"/>
          <w:color w:val="000000" w:themeColor="text1"/>
          <w:spacing w:val="0"/>
          <w:sz w:val="28"/>
          <w:szCs w:val="28"/>
          <w:u w:val="none"/>
          <w14:textFill>
            <w14:solidFill>
              <w14:schemeClr w14:val="tx1"/>
            </w14:solidFill>
          </w14:textFill>
        </w:rPr>
        <w:instrText xml:space="preserve"> HYPERLINK "https://www.baidu.com/s?wd=%E8%81%8C%E4%B8%9A%E7%94%9F%E6%B6%AF%E8%A7%84%E5%88%92&amp;tn=SE_PcZhidaonwhc_ngpagmjz&amp;rsv_dl=gh_pc_zhidao" \t "https://zhidao.baidu.com/question/_blank" </w:instrText>
      </w:r>
      <w:r>
        <w:rPr>
          <w:rFonts w:hint="eastAsia" w:ascii="宋体" w:hAnsi="宋体" w:eastAsia="宋体" w:cs="宋体"/>
          <w:i w:val="0"/>
          <w:caps w:val="0"/>
          <w:color w:val="000000" w:themeColor="text1"/>
          <w:spacing w:val="0"/>
          <w:sz w:val="28"/>
          <w:szCs w:val="28"/>
          <w:u w:val="none"/>
          <w14:textFill>
            <w14:solidFill>
              <w14:schemeClr w14:val="tx1"/>
            </w14:solidFill>
          </w14:textFill>
        </w:rPr>
        <w:fldChar w:fldCharType="separate"/>
      </w:r>
      <w:r>
        <w:rPr>
          <w:rStyle w:val="5"/>
          <w:rFonts w:hint="eastAsia" w:ascii="宋体" w:hAnsi="宋体" w:eastAsia="宋体" w:cs="宋体"/>
          <w:i w:val="0"/>
          <w:caps w:val="0"/>
          <w:color w:val="000000" w:themeColor="text1"/>
          <w:spacing w:val="0"/>
          <w:sz w:val="28"/>
          <w:szCs w:val="28"/>
          <w:u w:val="none"/>
          <w14:textFill>
            <w14:solidFill>
              <w14:schemeClr w14:val="tx1"/>
            </w14:solidFill>
          </w14:textFill>
        </w:rPr>
        <w:t>职业生涯规划</w:t>
      </w:r>
      <w:r>
        <w:rPr>
          <w:rFonts w:hint="eastAsia" w:ascii="宋体" w:hAnsi="宋体" w:eastAsia="宋体" w:cs="宋体"/>
          <w:i w:val="0"/>
          <w:caps w:val="0"/>
          <w:color w:val="000000" w:themeColor="text1"/>
          <w:spacing w:val="0"/>
          <w:sz w:val="28"/>
          <w:szCs w:val="28"/>
          <w:u w:val="none"/>
          <w14:textFill>
            <w14:solidFill>
              <w14:schemeClr w14:val="tx1"/>
            </w14:solidFill>
          </w14:textFill>
        </w:rPr>
        <w:fldChar w:fldCharType="end"/>
      </w:r>
      <w:r>
        <w:rPr>
          <w:rFonts w:hint="eastAsia" w:ascii="宋体" w:hAnsi="宋体" w:eastAsia="宋体" w:cs="宋体"/>
          <w:i w:val="0"/>
          <w:caps w:val="0"/>
          <w:color w:val="333333"/>
          <w:spacing w:val="0"/>
          <w:sz w:val="28"/>
          <w:szCs w:val="28"/>
          <w:u w:val="none"/>
        </w:rPr>
        <w:t xml:space="preserve">就是不可缺少的一步。成功的人生需要正确的规划，合理规划自己的职业生涯，是每一个人迈向成功人生的第一步。 </w:t>
      </w:r>
      <w:r>
        <w:rPr>
          <w:rFonts w:hint="eastAsia" w:ascii="宋体" w:hAnsi="宋体" w:cs="宋体"/>
          <w:i w:val="0"/>
          <w:caps w:val="0"/>
          <w:color w:val="333333"/>
          <w:spacing w:val="0"/>
          <w:sz w:val="28"/>
          <w:szCs w:val="28"/>
          <w:u w:val="none"/>
          <w:lang w:val="en-US" w:eastAsia="zh-CN"/>
        </w:rPr>
        <w:t>正如</w:t>
      </w:r>
      <w:r>
        <w:rPr>
          <w:rFonts w:hint="eastAsia" w:asciiTheme="majorEastAsia" w:hAnsiTheme="majorEastAsia" w:eastAsiaTheme="majorEastAsia" w:cstheme="majorEastAsia"/>
          <w:i w:val="0"/>
          <w:caps w:val="0"/>
          <w:color w:val="333333"/>
          <w:spacing w:val="0"/>
          <w:sz w:val="28"/>
          <w:szCs w:val="28"/>
          <w:u w:val="none"/>
        </w:rPr>
        <w:t>车尔尼雪夫斯基</w:t>
      </w:r>
      <w:r>
        <w:rPr>
          <w:rFonts w:hint="eastAsia" w:asciiTheme="majorEastAsia" w:hAnsiTheme="majorEastAsia" w:eastAsiaTheme="majorEastAsia" w:cstheme="majorEastAsia"/>
          <w:i w:val="0"/>
          <w:caps w:val="0"/>
          <w:color w:val="333333"/>
          <w:spacing w:val="0"/>
          <w:sz w:val="28"/>
          <w:szCs w:val="28"/>
          <w:u w:val="none"/>
          <w:lang w:val="en-US" w:eastAsia="zh-CN"/>
        </w:rPr>
        <w:t>所说：“</w:t>
      </w:r>
      <w:r>
        <w:rPr>
          <w:rFonts w:hint="eastAsia" w:asciiTheme="majorEastAsia" w:hAnsiTheme="majorEastAsia" w:eastAsiaTheme="majorEastAsia" w:cstheme="majorEastAsia"/>
          <w:i w:val="0"/>
          <w:caps w:val="0"/>
          <w:color w:val="333333"/>
          <w:spacing w:val="0"/>
          <w:sz w:val="28"/>
          <w:szCs w:val="28"/>
          <w:u w:val="none"/>
        </w:rPr>
        <w:t>未来是光明而美丽的，爱它吧，向它突进，为它工作，迎接它，尽可能地使它成为现实吧！</w:t>
      </w:r>
      <w:r>
        <w:rPr>
          <w:rFonts w:hint="eastAsia" w:asciiTheme="majorEastAsia" w:hAnsiTheme="majorEastAsia" w:eastAsiaTheme="majorEastAsia" w:cstheme="majorEastAsia"/>
          <w:i w:val="0"/>
          <w:caps w:val="0"/>
          <w:color w:val="333333"/>
          <w:spacing w:val="0"/>
          <w:sz w:val="28"/>
          <w:szCs w:val="28"/>
          <w:u w:val="none"/>
          <w:lang w:eastAsia="zh-CN"/>
        </w:rPr>
        <w:t>”</w:t>
      </w:r>
    </w:p>
    <w:p>
      <w:pPr>
        <w:rPr>
          <w:rFonts w:hint="eastAsia" w:ascii="黑体" w:eastAsia="黑体"/>
          <w:b/>
          <w:bCs/>
          <w:color w:val="000000"/>
          <w:sz w:val="28"/>
          <w:szCs w:val="28"/>
          <w:lang w:val="en-US" w:eastAsia="zh-CN"/>
        </w:rPr>
      </w:pPr>
    </w:p>
    <w:p>
      <w:pPr>
        <w:rPr>
          <w:rFonts w:hint="eastAsia" w:ascii="黑体" w:eastAsia="黑体"/>
          <w:b/>
          <w:bCs/>
          <w:color w:val="000000"/>
          <w:sz w:val="28"/>
          <w:szCs w:val="28"/>
          <w:lang w:eastAsia="zh-CN"/>
        </w:rPr>
      </w:pPr>
      <w:r>
        <w:rPr>
          <w:rFonts w:hint="eastAsia" w:ascii="黑体" w:eastAsia="黑体"/>
          <w:b/>
          <w:bCs/>
          <w:color w:val="000000"/>
          <w:sz w:val="28"/>
          <w:szCs w:val="28"/>
          <w:lang w:val="en-US" w:eastAsia="zh-CN"/>
        </w:rPr>
        <w:t>一．</w:t>
      </w:r>
      <w:r>
        <w:rPr>
          <w:rFonts w:ascii="黑体" w:eastAsia="黑体"/>
          <w:b/>
          <w:bCs/>
          <w:color w:val="000000"/>
          <w:sz w:val="28"/>
          <w:szCs w:val="28"/>
        </w:rPr>
        <w:t xml:space="preserve">  </w:t>
      </w:r>
      <w:r>
        <w:rPr>
          <w:rFonts w:hint="eastAsia" w:ascii="黑体" w:eastAsia="黑体"/>
          <w:b/>
          <w:bCs/>
          <w:color w:val="000000"/>
          <w:sz w:val="28"/>
          <w:szCs w:val="28"/>
        </w:rPr>
        <w:t>自我</w:t>
      </w:r>
      <w:r>
        <w:rPr>
          <w:rFonts w:hint="eastAsia" w:ascii="黑体" w:eastAsia="黑体"/>
          <w:b/>
          <w:bCs/>
          <w:color w:val="000000"/>
          <w:sz w:val="28"/>
          <w:szCs w:val="28"/>
          <w:lang w:val="en-US" w:eastAsia="zh-CN"/>
        </w:rPr>
        <w:t>分析</w:t>
      </w:r>
    </w:p>
    <w:p>
      <w:pPr>
        <w:rPr>
          <w:rFonts w:hint="default" w:eastAsia="宋体"/>
          <w:sz w:val="28"/>
          <w:szCs w:val="28"/>
          <w:lang w:val="en-US" w:eastAsia="zh-CN"/>
        </w:rPr>
      </w:pPr>
    </w:p>
    <w:p>
      <w:pPr>
        <w:rPr>
          <w:rFonts w:hint="eastAsia"/>
          <w:sz w:val="30"/>
          <w:szCs w:val="30"/>
          <w:lang w:val="en-US" w:eastAsia="zh-CN"/>
        </w:rPr>
      </w:pPr>
      <w:r>
        <w:rPr>
          <w:rFonts w:hint="eastAsia"/>
          <w:sz w:val="30"/>
          <w:szCs w:val="30"/>
          <w:lang w:val="en-US" w:eastAsia="zh-CN"/>
        </w:rPr>
        <w:t>1.职业取向分析测评</w:t>
      </w:r>
    </w:p>
    <w:p>
      <w:pPr>
        <w:ind w:left="720"/>
        <w:rPr>
          <w:rFonts w:hint="eastAsia" w:ascii="宋体" w:hAnsi="宋体" w:cs="宋体"/>
          <w:kern w:val="0"/>
          <w:sz w:val="28"/>
          <w:szCs w:val="28"/>
        </w:rPr>
      </w:pPr>
      <w:r>
        <w:rPr>
          <w:rFonts w:hint="eastAsia" w:ascii="宋体" w:hAnsi="宋体" w:cs="宋体"/>
          <w:kern w:val="0"/>
          <w:sz w:val="28"/>
          <w:szCs w:val="28"/>
        </w:rPr>
        <w:t>相对来说，</w:t>
      </w:r>
      <w:r>
        <w:rPr>
          <w:rFonts w:hint="eastAsia" w:ascii="宋体" w:hAnsi="宋体" w:cs="宋体"/>
          <w:kern w:val="0"/>
          <w:sz w:val="28"/>
          <w:szCs w:val="28"/>
          <w:lang w:val="en-US" w:eastAsia="zh-CN"/>
        </w:rPr>
        <w:t>我</w:t>
      </w:r>
      <w:r>
        <w:rPr>
          <w:rFonts w:hint="eastAsia" w:ascii="宋体" w:hAnsi="宋体" w:cs="宋体"/>
          <w:kern w:val="0"/>
          <w:sz w:val="28"/>
          <w:szCs w:val="28"/>
        </w:rPr>
        <w:t>更倾向于从事</w:t>
      </w:r>
      <w:r>
        <w:rPr>
          <w:rFonts w:hint="eastAsia" w:ascii="宋体" w:hAnsi="宋体" w:cs="宋体"/>
          <w:kern w:val="0"/>
          <w:sz w:val="28"/>
          <w:szCs w:val="28"/>
          <w:lang w:val="en-US" w:eastAsia="zh-CN"/>
        </w:rPr>
        <w:t>研究型、艺术型和社会型</w:t>
      </w:r>
      <w:r>
        <w:rPr>
          <w:rFonts w:hint="eastAsia" w:ascii="宋体" w:hAnsi="宋体" w:cs="宋体"/>
          <w:kern w:val="0"/>
          <w:sz w:val="28"/>
          <w:szCs w:val="28"/>
        </w:rPr>
        <w:t>的职业。 对于这三种类型职业的环境，</w:t>
      </w:r>
      <w:r>
        <w:rPr>
          <w:rFonts w:hint="eastAsia" w:ascii="宋体" w:hAnsi="宋体" w:cs="宋体"/>
          <w:kern w:val="0"/>
          <w:sz w:val="28"/>
          <w:szCs w:val="28"/>
          <w:lang w:val="en-US" w:eastAsia="zh-CN"/>
        </w:rPr>
        <w:t>我</w:t>
      </w:r>
      <w:r>
        <w:rPr>
          <w:rFonts w:hint="eastAsia" w:ascii="宋体" w:hAnsi="宋体" w:cs="宋体"/>
          <w:kern w:val="0"/>
          <w:sz w:val="28"/>
          <w:szCs w:val="28"/>
        </w:rPr>
        <w:t>也相对来说更容易适应和胜任。</w:t>
      </w:r>
    </w:p>
    <w:p>
      <w:pPr>
        <w:ind w:left="720"/>
        <w:rPr>
          <w:rFonts w:hint="eastAsia" w:ascii="宋体" w:hAnsi="宋体" w:cs="宋体"/>
          <w:kern w:val="0"/>
          <w:sz w:val="28"/>
          <w:szCs w:val="28"/>
        </w:rPr>
      </w:pPr>
      <w:r>
        <w:rPr>
          <w:rFonts w:hint="eastAsia" w:ascii="宋体" w:hAnsi="宋体" w:cs="宋体"/>
          <w:kern w:val="0"/>
          <w:sz w:val="28"/>
          <w:szCs w:val="28"/>
        </w:rPr>
        <w:t>1) 研究型 职业兴趣倾向的人，通常具备以下特征：</w:t>
      </w:r>
    </w:p>
    <w:p>
      <w:pPr>
        <w:ind w:left="720"/>
        <w:rPr>
          <w:rFonts w:hint="eastAsia" w:ascii="宋体" w:hAnsi="宋体" w:cs="宋体"/>
          <w:kern w:val="0"/>
          <w:sz w:val="28"/>
          <w:szCs w:val="28"/>
        </w:rPr>
      </w:pPr>
      <w:r>
        <w:rPr>
          <w:rFonts w:hint="eastAsia" w:ascii="宋体" w:hAnsi="宋体" w:cs="宋体"/>
          <w:kern w:val="0"/>
          <w:sz w:val="28"/>
          <w:szCs w:val="28"/>
        </w:rPr>
        <w:t>• 擅长对各种现象进行观察、分析、判断和推理，喜欢与符号、概念、文字、抽象思考有关的活动；</w:t>
      </w:r>
    </w:p>
    <w:p>
      <w:pPr>
        <w:ind w:left="720"/>
        <w:rPr>
          <w:rFonts w:hint="eastAsia" w:ascii="宋体" w:hAnsi="宋体" w:cs="宋体"/>
          <w:kern w:val="0"/>
          <w:sz w:val="28"/>
          <w:szCs w:val="28"/>
        </w:rPr>
      </w:pPr>
      <w:r>
        <w:rPr>
          <w:rFonts w:hint="eastAsia" w:ascii="宋体" w:hAnsi="宋体" w:cs="宋体"/>
          <w:kern w:val="0"/>
          <w:sz w:val="28"/>
          <w:szCs w:val="28"/>
        </w:rPr>
        <w:t>• 是思想家而非实干家，抽象思维能力强，头脑聪明，思考理性、有逻辑，但有时不愿动手；</w:t>
      </w:r>
    </w:p>
    <w:p>
      <w:pPr>
        <w:ind w:left="720"/>
        <w:rPr>
          <w:rFonts w:hint="eastAsia" w:ascii="宋体" w:hAnsi="宋体" w:cs="宋体"/>
          <w:kern w:val="0"/>
          <w:sz w:val="28"/>
          <w:szCs w:val="28"/>
        </w:rPr>
      </w:pPr>
      <w:r>
        <w:rPr>
          <w:rFonts w:hint="eastAsia" w:ascii="宋体" w:hAnsi="宋体" w:cs="宋体"/>
          <w:kern w:val="0"/>
          <w:sz w:val="28"/>
          <w:szCs w:val="28"/>
        </w:rPr>
        <w:t>• 关注如何创造性的解决问题，能提出新的想法和策略，而不愿循规蹈矩；</w:t>
      </w:r>
    </w:p>
    <w:p>
      <w:pPr>
        <w:ind w:left="720"/>
        <w:rPr>
          <w:rFonts w:hint="eastAsia" w:ascii="宋体" w:hAnsi="宋体" w:cs="宋体"/>
          <w:kern w:val="0"/>
          <w:sz w:val="28"/>
          <w:szCs w:val="28"/>
        </w:rPr>
      </w:pPr>
      <w:r>
        <w:rPr>
          <w:rFonts w:hint="eastAsia" w:ascii="宋体" w:hAnsi="宋体" w:cs="宋体"/>
          <w:kern w:val="0"/>
          <w:sz w:val="28"/>
          <w:szCs w:val="28"/>
        </w:rPr>
        <w:t>• 求知欲强，知识渊博，有学识才能，但较不喜欢领导和竞争；</w:t>
      </w:r>
    </w:p>
    <w:p>
      <w:pPr>
        <w:ind w:left="720"/>
        <w:rPr>
          <w:rFonts w:hint="eastAsia" w:ascii="宋体" w:hAnsi="宋体" w:cs="宋体"/>
          <w:kern w:val="0"/>
          <w:sz w:val="28"/>
          <w:szCs w:val="28"/>
        </w:rPr>
      </w:pPr>
      <w:r>
        <w:rPr>
          <w:rFonts w:hint="eastAsia" w:ascii="宋体" w:hAnsi="宋体" w:cs="宋体"/>
          <w:kern w:val="0"/>
          <w:sz w:val="28"/>
          <w:szCs w:val="28"/>
        </w:rPr>
        <w:t>• 个性独立、温和、谨慎、保守、内向。</w:t>
      </w:r>
    </w:p>
    <w:p>
      <w:pPr>
        <w:ind w:left="720"/>
        <w:rPr>
          <w:rFonts w:hint="eastAsia" w:ascii="宋体" w:hAnsi="宋体" w:cs="宋体"/>
          <w:kern w:val="0"/>
          <w:sz w:val="28"/>
          <w:szCs w:val="28"/>
        </w:rPr>
      </w:pPr>
      <w:r>
        <w:rPr>
          <w:rFonts w:hint="eastAsia" w:ascii="宋体" w:hAnsi="宋体" w:cs="宋体"/>
          <w:kern w:val="0"/>
          <w:sz w:val="28"/>
          <w:szCs w:val="28"/>
        </w:rPr>
        <w:t>适合研究型人的工作环境：</w:t>
      </w:r>
    </w:p>
    <w:p>
      <w:pPr>
        <w:ind w:left="720"/>
        <w:rPr>
          <w:rFonts w:hint="eastAsia" w:ascii="宋体" w:hAnsi="宋体" w:cs="宋体"/>
          <w:kern w:val="0"/>
          <w:sz w:val="28"/>
          <w:szCs w:val="28"/>
        </w:rPr>
      </w:pPr>
      <w:r>
        <w:rPr>
          <w:rFonts w:hint="eastAsia" w:ascii="宋体" w:hAnsi="宋体" w:cs="宋体"/>
          <w:kern w:val="0"/>
          <w:sz w:val="28"/>
          <w:szCs w:val="28"/>
        </w:rPr>
        <w:t>• 通常需要运用复杂抽象的思考能力；</w:t>
      </w:r>
    </w:p>
    <w:p>
      <w:pPr>
        <w:ind w:left="720"/>
        <w:rPr>
          <w:rFonts w:hint="eastAsia" w:ascii="宋体" w:hAnsi="宋体" w:cs="宋体"/>
          <w:kern w:val="0"/>
          <w:sz w:val="28"/>
          <w:szCs w:val="28"/>
        </w:rPr>
      </w:pPr>
      <w:r>
        <w:rPr>
          <w:rFonts w:hint="eastAsia" w:ascii="宋体" w:hAnsi="宋体" w:cs="宋体"/>
          <w:kern w:val="0"/>
          <w:sz w:val="28"/>
          <w:szCs w:val="28"/>
        </w:rPr>
        <w:t>• 常常需要采用数学或科学的知识，来寻求问题的解决；</w:t>
      </w:r>
    </w:p>
    <w:p>
      <w:pPr>
        <w:ind w:left="720"/>
        <w:rPr>
          <w:rFonts w:hint="eastAsia" w:ascii="宋体" w:hAnsi="宋体" w:cs="宋体"/>
          <w:kern w:val="0"/>
          <w:sz w:val="28"/>
          <w:szCs w:val="28"/>
        </w:rPr>
      </w:pPr>
      <w:r>
        <w:rPr>
          <w:rFonts w:hint="eastAsia" w:ascii="宋体" w:hAnsi="宋体" w:cs="宋体"/>
          <w:kern w:val="0"/>
          <w:sz w:val="28"/>
          <w:szCs w:val="28"/>
        </w:rPr>
        <w:t>• 不太需要处理复杂的人际关系，大多数情况下，必须独立解决工作上的问题；</w:t>
      </w:r>
    </w:p>
    <w:p>
      <w:pPr>
        <w:ind w:left="720"/>
        <w:rPr>
          <w:rFonts w:hint="eastAsia" w:ascii="宋体" w:hAnsi="宋体" w:cs="宋体"/>
          <w:kern w:val="0"/>
          <w:sz w:val="28"/>
          <w:szCs w:val="28"/>
        </w:rPr>
      </w:pPr>
      <w:r>
        <w:rPr>
          <w:rFonts w:hint="eastAsia" w:ascii="宋体" w:hAnsi="宋体" w:cs="宋体"/>
          <w:kern w:val="0"/>
          <w:sz w:val="28"/>
          <w:szCs w:val="28"/>
        </w:rPr>
        <w:t>• 不具有高度的结构化，不需要动手操作能力。</w:t>
      </w:r>
    </w:p>
    <w:p>
      <w:pPr>
        <w:ind w:left="720"/>
        <w:rPr>
          <w:rFonts w:hint="eastAsia" w:ascii="宋体" w:hAnsi="宋体" w:cs="宋体"/>
          <w:kern w:val="0"/>
          <w:sz w:val="28"/>
          <w:szCs w:val="28"/>
        </w:rPr>
      </w:pPr>
      <w:r>
        <w:rPr>
          <w:rFonts w:hint="eastAsia" w:ascii="宋体" w:hAnsi="宋体" w:cs="宋体"/>
          <w:kern w:val="0"/>
          <w:sz w:val="28"/>
          <w:szCs w:val="28"/>
        </w:rPr>
        <w:t>可以优先考虑的职业：</w:t>
      </w:r>
    </w:p>
    <w:p>
      <w:pPr>
        <w:ind w:left="720"/>
        <w:rPr>
          <w:rFonts w:hint="eastAsia" w:ascii="宋体" w:hAnsi="宋体" w:cs="宋体"/>
          <w:kern w:val="0"/>
          <w:sz w:val="28"/>
          <w:szCs w:val="28"/>
        </w:rPr>
      </w:pPr>
      <w:r>
        <w:rPr>
          <w:rFonts w:hint="eastAsia" w:ascii="宋体" w:hAnsi="宋体" w:cs="宋体"/>
          <w:kern w:val="0"/>
          <w:sz w:val="28"/>
          <w:szCs w:val="28"/>
        </w:rPr>
        <w:t>临床研究员、 软件工程师、 电子技术研发工程师、 课程设计与开发人员等</w:t>
      </w:r>
    </w:p>
    <w:p>
      <w:pPr>
        <w:numPr>
          <w:ilvl w:val="0"/>
          <w:numId w:val="4"/>
        </w:numPr>
        <w:ind w:left="720"/>
        <w:rPr>
          <w:rFonts w:hint="eastAsia" w:ascii="宋体" w:hAnsi="宋体" w:cs="宋体"/>
          <w:kern w:val="0"/>
          <w:sz w:val="28"/>
          <w:szCs w:val="28"/>
        </w:rPr>
      </w:pPr>
      <w:r>
        <w:rPr>
          <w:rFonts w:hint="eastAsia" w:ascii="宋体" w:hAnsi="宋体" w:cs="宋体"/>
          <w:i w:val="0"/>
          <w:caps w:val="0"/>
          <w:color w:val="191919"/>
          <w:spacing w:val="0"/>
          <w:sz w:val="28"/>
          <w:szCs w:val="28"/>
          <w:u w:val="none"/>
          <w:lang w:val="en-US" w:eastAsia="zh-CN"/>
        </w:rPr>
        <w:t>艺术型：</w:t>
      </w:r>
      <w:r>
        <w:rPr>
          <w:rFonts w:hint="eastAsia" w:ascii="宋体" w:hAnsi="宋体" w:cs="宋体"/>
          <w:kern w:val="0"/>
          <w:sz w:val="28"/>
          <w:szCs w:val="28"/>
        </w:rPr>
        <w:t>职业兴趣倾向的人，通常具备以下特征：</w:t>
      </w:r>
    </w:p>
    <w:p>
      <w:pPr>
        <w:pStyle w:val="2"/>
        <w:keepNext w:val="0"/>
        <w:keepLines w:val="0"/>
        <w:widowControl/>
        <w:numPr>
          <w:ilvl w:val="0"/>
          <w:numId w:val="0"/>
        </w:numPr>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Chars="0" w:right="0" w:rightChars="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有很强的自我表现欲，喜欢通过新颖的设计引起别人情感上的共鸣</w:t>
      </w:r>
    </w:p>
    <w:p>
      <w:pPr>
        <w:pStyle w:val="2"/>
        <w:keepNext w:val="0"/>
        <w:keepLines w:val="0"/>
        <w:widowControl/>
        <w:numPr>
          <w:ilvl w:val="0"/>
          <w:numId w:val="0"/>
        </w:numPr>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right="0" w:rightChars="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想象力很丰富，创造力很强，喜欢凭直觉作出判断，感情丰富，容易冲动，甚至可以为追求心中的理想抛弃一切</w:t>
      </w:r>
    </w:p>
    <w:p>
      <w:pPr>
        <w:pStyle w:val="2"/>
        <w:keepNext w:val="0"/>
        <w:keepLines w:val="0"/>
        <w:widowControl/>
        <w:numPr>
          <w:ilvl w:val="0"/>
          <w:numId w:val="0"/>
        </w:numPr>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right="0" w:rightChars="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追求多样化的活动，善于转移注意力和工作环境，喜欢能够表现自己的爱好和个性的工作环境</w:t>
      </w:r>
    </w:p>
    <w:p>
      <w:pPr>
        <w:pStyle w:val="2"/>
        <w:keepNext w:val="0"/>
        <w:keepLines w:val="0"/>
        <w:widowControl/>
        <w:numPr>
          <w:ilvl w:val="0"/>
          <w:numId w:val="0"/>
        </w:numPr>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right="0" w:rightChars="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会在新颖的和富有创意的活动或工作环境中感到愉快，喜欢经常变换</w:t>
      </w:r>
    </w:p>
    <w:p>
      <w:pPr>
        <w:pStyle w:val="2"/>
        <w:keepNext w:val="0"/>
        <w:keepLines w:val="0"/>
        <w:widowControl/>
        <w:numPr>
          <w:ilvl w:val="0"/>
          <w:numId w:val="0"/>
        </w:numPr>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right="0" w:rightChars="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属于通过非系统化的、自由的活动进行艺术表现，但精细的操作能力较差</w:t>
      </w:r>
    </w:p>
    <w:p>
      <w:pPr>
        <w:ind w:left="720"/>
        <w:rPr>
          <w:rFonts w:hint="eastAsia" w:ascii="宋体" w:hAnsi="宋体" w:cs="宋体"/>
          <w:kern w:val="0"/>
          <w:sz w:val="28"/>
          <w:szCs w:val="28"/>
        </w:rPr>
      </w:pPr>
      <w:r>
        <w:rPr>
          <w:rFonts w:hint="eastAsia" w:ascii="宋体" w:hAnsi="宋体" w:cs="宋体"/>
          <w:kern w:val="0"/>
          <w:sz w:val="28"/>
          <w:szCs w:val="28"/>
        </w:rPr>
        <w:t>适合</w:t>
      </w:r>
      <w:r>
        <w:rPr>
          <w:rFonts w:hint="eastAsia" w:ascii="宋体" w:hAnsi="宋体" w:cs="宋体"/>
          <w:kern w:val="0"/>
          <w:sz w:val="28"/>
          <w:szCs w:val="28"/>
          <w:lang w:val="en-US" w:eastAsia="zh-CN"/>
        </w:rPr>
        <w:t>艺术</w:t>
      </w:r>
      <w:r>
        <w:rPr>
          <w:rFonts w:hint="eastAsia" w:ascii="宋体" w:hAnsi="宋体" w:cs="宋体"/>
          <w:kern w:val="0"/>
          <w:sz w:val="28"/>
          <w:szCs w:val="28"/>
        </w:rPr>
        <w:t>型人的工作环境：</w:t>
      </w:r>
    </w:p>
    <w:p>
      <w:pPr>
        <w:ind w:left="720" w:firstLine="280" w:firstLineChars="100"/>
        <w:rPr>
          <w:rFonts w:hint="eastAsia" w:ascii="宋体" w:hAnsi="宋体" w:eastAsia="宋体" w:cs="宋体"/>
          <w:i w:val="0"/>
          <w:caps w:val="0"/>
          <w:color w:val="191919"/>
          <w:spacing w:val="0"/>
          <w:sz w:val="28"/>
          <w:szCs w:val="28"/>
          <w:u w:val="none"/>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对于创造性的、想象的、具有自我表现空间的工作显示出明显的偏好</w:t>
      </w:r>
    </w:p>
    <w:p>
      <w:pPr>
        <w:ind w:left="720" w:firstLine="280" w:firstLineChars="100"/>
        <w:rPr>
          <w:rFonts w:hint="eastAsia" w:ascii="宋体" w:hAnsi="宋体" w:cs="宋体"/>
          <w:kern w:val="0"/>
          <w:sz w:val="28"/>
          <w:szCs w:val="28"/>
        </w:rPr>
      </w:pPr>
      <w:r>
        <w:rPr>
          <w:rFonts w:hint="eastAsia" w:ascii="宋体" w:hAnsi="宋体" w:cs="宋体"/>
          <w:kern w:val="0"/>
          <w:sz w:val="28"/>
          <w:szCs w:val="28"/>
        </w:rPr>
        <w:t>•</w:t>
      </w:r>
      <w:r>
        <w:rPr>
          <w:rFonts w:hint="eastAsia" w:ascii="宋体" w:hAnsi="宋体" w:eastAsia="宋体" w:cs="宋体"/>
          <w:i w:val="0"/>
          <w:caps w:val="0"/>
          <w:color w:val="191919"/>
          <w:spacing w:val="0"/>
          <w:sz w:val="28"/>
          <w:szCs w:val="28"/>
          <w:u w:val="none"/>
        </w:rPr>
        <w:t>创造倾向明显，对于结构化程度较高的职业及环境都不太喜欢，对机械性及程式化的工作缺乏兴趣，比较喜欢独立行事</w:t>
      </w:r>
    </w:p>
    <w:p>
      <w:pPr>
        <w:pStyle w:val="2"/>
        <w:keepNext w:val="0"/>
        <w:keepLines w:val="0"/>
        <w:widowControl/>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0" w:right="0" w:firstLine="840" w:firstLineChars="300"/>
        <w:jc w:val="left"/>
        <w:rPr>
          <w:rFonts w:hint="eastAsia" w:ascii="宋体" w:hAnsi="宋体" w:cs="宋体"/>
          <w:kern w:val="0"/>
          <w:sz w:val="28"/>
          <w:szCs w:val="28"/>
        </w:rPr>
      </w:pPr>
      <w:r>
        <w:rPr>
          <w:rFonts w:hint="eastAsia" w:ascii="宋体" w:hAnsi="宋体" w:cs="宋体"/>
          <w:kern w:val="0"/>
          <w:sz w:val="28"/>
          <w:szCs w:val="28"/>
        </w:rPr>
        <w:t>可以优先考虑的职业：</w:t>
      </w:r>
    </w:p>
    <w:p>
      <w:pPr>
        <w:pStyle w:val="2"/>
        <w:keepNext w:val="0"/>
        <w:keepLines w:val="0"/>
        <w:widowControl/>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0" w:right="0" w:firstLine="840" w:firstLineChars="300"/>
        <w:jc w:val="left"/>
        <w:rPr>
          <w:rFonts w:hint="eastAsia" w:ascii="宋体" w:hAnsi="宋体" w:eastAsia="宋体" w:cs="宋体"/>
          <w:i w:val="0"/>
          <w:caps w:val="0"/>
          <w:color w:val="191919"/>
          <w:spacing w:val="0"/>
          <w:sz w:val="28"/>
          <w:szCs w:val="28"/>
          <w:u w:val="none"/>
        </w:rPr>
      </w:pPr>
      <w:r>
        <w:rPr>
          <w:rFonts w:hint="eastAsia" w:ascii="宋体" w:hAnsi="宋体" w:eastAsia="宋体" w:cs="宋体"/>
          <w:i w:val="0"/>
          <w:caps w:val="0"/>
          <w:color w:val="191919"/>
          <w:spacing w:val="0"/>
          <w:sz w:val="28"/>
          <w:szCs w:val="28"/>
          <w:u w:val="none"/>
        </w:rPr>
        <w:t>艺术总监</w:t>
      </w:r>
      <w:r>
        <w:rPr>
          <w:rFonts w:hint="eastAsia" w:ascii="宋体" w:hAnsi="宋体" w:cs="宋体"/>
          <w:i w:val="0"/>
          <w:caps w:val="0"/>
          <w:color w:val="191919"/>
          <w:spacing w:val="0"/>
          <w:sz w:val="28"/>
          <w:szCs w:val="28"/>
          <w:u w:val="none"/>
          <w:lang w:eastAsia="zh-CN"/>
        </w:rPr>
        <w:t>、</w:t>
      </w:r>
      <w:r>
        <w:rPr>
          <w:rFonts w:hint="eastAsia" w:ascii="宋体" w:hAnsi="宋体" w:eastAsia="宋体" w:cs="宋体"/>
          <w:i w:val="0"/>
          <w:caps w:val="0"/>
          <w:color w:val="191919"/>
          <w:spacing w:val="0"/>
          <w:sz w:val="28"/>
          <w:szCs w:val="28"/>
          <w:u w:val="none"/>
        </w:rPr>
        <w:t>食品服务经理</w:t>
      </w:r>
      <w:r>
        <w:rPr>
          <w:rFonts w:hint="eastAsia" w:ascii="宋体" w:hAnsi="宋体" w:cs="宋体"/>
          <w:i w:val="0"/>
          <w:caps w:val="0"/>
          <w:color w:val="191919"/>
          <w:spacing w:val="0"/>
          <w:sz w:val="28"/>
          <w:szCs w:val="28"/>
          <w:u w:val="none"/>
          <w:lang w:eastAsia="zh-CN"/>
        </w:rPr>
        <w:t>、</w:t>
      </w:r>
      <w:r>
        <w:rPr>
          <w:rFonts w:hint="eastAsia" w:ascii="宋体" w:hAnsi="宋体" w:eastAsia="宋体" w:cs="宋体"/>
          <w:i w:val="0"/>
          <w:caps w:val="0"/>
          <w:color w:val="191919"/>
          <w:spacing w:val="0"/>
          <w:sz w:val="28"/>
          <w:szCs w:val="28"/>
          <w:u w:val="none"/>
        </w:rPr>
        <w:t>记者和通讯记者</w:t>
      </w:r>
      <w:r>
        <w:rPr>
          <w:rFonts w:hint="eastAsia" w:ascii="宋体" w:hAnsi="宋体" w:cs="宋体"/>
          <w:i w:val="0"/>
          <w:caps w:val="0"/>
          <w:color w:val="191919"/>
          <w:spacing w:val="0"/>
          <w:sz w:val="28"/>
          <w:szCs w:val="28"/>
          <w:u w:val="none"/>
          <w:lang w:eastAsia="zh-CN"/>
        </w:rPr>
        <w:t>、</w:t>
      </w:r>
      <w:r>
        <w:rPr>
          <w:rFonts w:hint="eastAsia" w:ascii="宋体" w:hAnsi="宋体" w:eastAsia="宋体" w:cs="宋体"/>
          <w:i w:val="0"/>
          <w:caps w:val="0"/>
          <w:color w:val="191919"/>
          <w:spacing w:val="0"/>
          <w:sz w:val="28"/>
          <w:szCs w:val="28"/>
          <w:u w:val="none"/>
        </w:rPr>
        <w:t>工商业设计者</w:t>
      </w:r>
      <w:r>
        <w:rPr>
          <w:rFonts w:hint="eastAsia" w:ascii="宋体" w:hAnsi="宋体" w:cs="宋体"/>
          <w:i w:val="0"/>
          <w:caps w:val="0"/>
          <w:color w:val="191919"/>
          <w:spacing w:val="0"/>
          <w:sz w:val="28"/>
          <w:szCs w:val="28"/>
          <w:u w:val="none"/>
          <w:lang w:eastAsia="zh-CN"/>
        </w:rPr>
        <w:t>、</w:t>
      </w:r>
      <w:r>
        <w:rPr>
          <w:rFonts w:hint="eastAsia" w:ascii="宋体" w:hAnsi="宋体" w:eastAsia="宋体" w:cs="宋体"/>
          <w:i w:val="0"/>
          <w:caps w:val="0"/>
          <w:color w:val="191919"/>
          <w:spacing w:val="0"/>
          <w:sz w:val="28"/>
          <w:szCs w:val="28"/>
          <w:u w:val="none"/>
        </w:rPr>
        <w:t>博物馆技术员</w:t>
      </w:r>
      <w:r>
        <w:rPr>
          <w:rFonts w:hint="eastAsia" w:ascii="宋体" w:hAnsi="宋体" w:cs="宋体"/>
          <w:i w:val="0"/>
          <w:caps w:val="0"/>
          <w:color w:val="191919"/>
          <w:spacing w:val="0"/>
          <w:sz w:val="28"/>
          <w:szCs w:val="28"/>
          <w:u w:val="none"/>
          <w:lang w:eastAsia="zh-CN"/>
        </w:rPr>
        <w:t>、</w:t>
      </w:r>
      <w:r>
        <w:rPr>
          <w:rFonts w:hint="eastAsia" w:ascii="宋体" w:hAnsi="宋体" w:eastAsia="宋体" w:cs="宋体"/>
          <w:i w:val="0"/>
          <w:caps w:val="0"/>
          <w:color w:val="191919"/>
          <w:spacing w:val="0"/>
          <w:sz w:val="28"/>
          <w:szCs w:val="28"/>
          <w:u w:val="none"/>
        </w:rPr>
        <w:t>演员/歌手</w:t>
      </w:r>
    </w:p>
    <w:p>
      <w:pPr>
        <w:rPr>
          <w:rFonts w:hint="eastAsia" w:ascii="宋体" w:hAnsi="宋体" w:cs="宋体"/>
          <w:i w:val="0"/>
          <w:caps w:val="0"/>
          <w:color w:val="191919"/>
          <w:spacing w:val="0"/>
          <w:sz w:val="28"/>
          <w:szCs w:val="28"/>
          <w:u w:val="none"/>
          <w:lang w:val="en-US" w:eastAsia="zh-CN"/>
        </w:rPr>
      </w:pPr>
    </w:p>
    <w:p>
      <w:pPr>
        <w:ind w:left="720"/>
        <w:rPr>
          <w:rFonts w:hint="eastAsia" w:ascii="宋体" w:hAnsi="宋体" w:cs="宋体"/>
          <w:kern w:val="0"/>
          <w:sz w:val="28"/>
          <w:szCs w:val="28"/>
        </w:rPr>
      </w:pPr>
      <w:r>
        <w:rPr>
          <w:rFonts w:hint="eastAsia" w:ascii="宋体" w:hAnsi="宋体" w:cs="宋体"/>
          <w:kern w:val="0"/>
          <w:sz w:val="28"/>
          <w:szCs w:val="28"/>
          <w:lang w:val="en-US" w:eastAsia="zh-CN"/>
        </w:rPr>
        <w:t>3</w:t>
      </w:r>
      <w:r>
        <w:rPr>
          <w:rFonts w:hint="eastAsia" w:ascii="宋体" w:hAnsi="宋体" w:cs="宋体"/>
          <w:kern w:val="0"/>
          <w:sz w:val="28"/>
          <w:szCs w:val="28"/>
        </w:rPr>
        <w:t>) 社会型 职业兴趣倾向的人，通常具备以下特征：</w:t>
      </w:r>
    </w:p>
    <w:p>
      <w:pPr>
        <w:ind w:left="720"/>
        <w:rPr>
          <w:rFonts w:hint="eastAsia" w:ascii="宋体" w:hAnsi="宋体" w:cs="宋体"/>
          <w:kern w:val="0"/>
          <w:sz w:val="28"/>
          <w:szCs w:val="28"/>
        </w:rPr>
      </w:pPr>
      <w:r>
        <w:rPr>
          <w:rFonts w:hint="eastAsia" w:ascii="宋体" w:hAnsi="宋体" w:cs="宋体"/>
          <w:kern w:val="0"/>
          <w:sz w:val="28"/>
          <w:szCs w:val="28"/>
        </w:rPr>
        <w:t>• 关心社会的公平和正义，往往有较强的社会责任感和人道主义倾向；</w:t>
      </w:r>
    </w:p>
    <w:p>
      <w:pPr>
        <w:ind w:left="720"/>
        <w:rPr>
          <w:rFonts w:hint="eastAsia" w:ascii="宋体" w:hAnsi="宋体" w:cs="宋体"/>
          <w:kern w:val="0"/>
          <w:sz w:val="28"/>
          <w:szCs w:val="28"/>
        </w:rPr>
      </w:pPr>
      <w:r>
        <w:rPr>
          <w:rFonts w:hint="eastAsia" w:ascii="宋体" w:hAnsi="宋体" w:cs="宋体"/>
          <w:kern w:val="0"/>
          <w:sz w:val="28"/>
          <w:szCs w:val="28"/>
        </w:rPr>
        <w:t>• 对人慷慨、仁慈，喜欢倾听和关心别人，能敏锐察觉别人的感受；</w:t>
      </w:r>
    </w:p>
    <w:p>
      <w:pPr>
        <w:ind w:left="720"/>
        <w:rPr>
          <w:rFonts w:hint="eastAsia" w:ascii="宋体" w:hAnsi="宋体" w:cs="宋体"/>
          <w:kern w:val="0"/>
          <w:sz w:val="28"/>
          <w:szCs w:val="28"/>
        </w:rPr>
      </w:pPr>
      <w:r>
        <w:rPr>
          <w:rFonts w:hint="eastAsia" w:ascii="宋体" w:hAnsi="宋体" w:cs="宋体"/>
          <w:kern w:val="0"/>
          <w:sz w:val="28"/>
          <w:szCs w:val="28"/>
        </w:rPr>
        <w:t>• 个性温暖、友善，乐于助人，善言谈，能与周围的人融洽的相处，令人信服；</w:t>
      </w:r>
    </w:p>
    <w:p>
      <w:pPr>
        <w:ind w:left="720"/>
        <w:rPr>
          <w:rFonts w:hint="eastAsia" w:ascii="宋体" w:hAnsi="宋体" w:cs="宋体"/>
          <w:kern w:val="0"/>
          <w:sz w:val="28"/>
          <w:szCs w:val="28"/>
        </w:rPr>
      </w:pPr>
      <w:r>
        <w:rPr>
          <w:rFonts w:hint="eastAsia" w:ascii="宋体" w:hAnsi="宋体" w:cs="宋体"/>
          <w:kern w:val="0"/>
          <w:sz w:val="28"/>
          <w:szCs w:val="28"/>
        </w:rPr>
        <w:t>• 在团体中，乐于与人合作，有责任感，不爱竞争；</w:t>
      </w:r>
    </w:p>
    <w:p>
      <w:pPr>
        <w:ind w:left="720"/>
        <w:rPr>
          <w:rFonts w:hint="eastAsia" w:ascii="宋体" w:hAnsi="宋体" w:cs="宋体"/>
          <w:kern w:val="0"/>
          <w:sz w:val="28"/>
          <w:szCs w:val="28"/>
        </w:rPr>
      </w:pPr>
      <w:r>
        <w:rPr>
          <w:rFonts w:hint="eastAsia" w:ascii="宋体" w:hAnsi="宋体" w:cs="宋体"/>
          <w:kern w:val="0"/>
          <w:sz w:val="28"/>
          <w:szCs w:val="28"/>
        </w:rPr>
        <w:t>• 喜欢从事与人接触的活动，关心人胜于关心物。</w:t>
      </w:r>
    </w:p>
    <w:p>
      <w:pPr>
        <w:ind w:left="720"/>
        <w:rPr>
          <w:rFonts w:hint="eastAsia" w:ascii="宋体" w:hAnsi="宋体" w:cs="宋体"/>
          <w:kern w:val="0"/>
          <w:sz w:val="28"/>
          <w:szCs w:val="28"/>
        </w:rPr>
      </w:pPr>
      <w:r>
        <w:rPr>
          <w:rFonts w:hint="eastAsia" w:ascii="宋体" w:hAnsi="宋体" w:cs="宋体"/>
          <w:kern w:val="0"/>
          <w:sz w:val="28"/>
          <w:szCs w:val="28"/>
        </w:rPr>
        <w:t>适合社会型人的工作环境：</w:t>
      </w:r>
    </w:p>
    <w:p>
      <w:pPr>
        <w:ind w:left="720"/>
        <w:rPr>
          <w:rFonts w:hint="eastAsia" w:ascii="宋体" w:hAnsi="宋体" w:cs="宋体"/>
          <w:kern w:val="0"/>
          <w:sz w:val="28"/>
          <w:szCs w:val="28"/>
        </w:rPr>
      </w:pPr>
      <w:r>
        <w:rPr>
          <w:rFonts w:hint="eastAsia" w:ascii="宋体" w:hAnsi="宋体" w:cs="宋体"/>
          <w:kern w:val="0"/>
          <w:sz w:val="28"/>
          <w:szCs w:val="28"/>
        </w:rPr>
        <w:t>• 鼓励人和人之间的和谐相待、互相帮助、和睦相处；</w:t>
      </w:r>
    </w:p>
    <w:p>
      <w:pPr>
        <w:ind w:left="720"/>
        <w:rPr>
          <w:rFonts w:hint="eastAsia" w:ascii="宋体" w:hAnsi="宋体" w:cs="宋体"/>
          <w:kern w:val="0"/>
          <w:sz w:val="28"/>
          <w:szCs w:val="28"/>
        </w:rPr>
      </w:pPr>
      <w:r>
        <w:rPr>
          <w:rFonts w:hint="eastAsia" w:ascii="宋体" w:hAnsi="宋体" w:cs="宋体"/>
          <w:kern w:val="0"/>
          <w:sz w:val="28"/>
          <w:szCs w:val="28"/>
        </w:rPr>
        <w:t>• 充满了有教无类的经验指导与交流、心理的沟通、灵性的扶持等，如提供信息、启迪、帮助、培训、开发或治疗等；</w:t>
      </w:r>
    </w:p>
    <w:p>
      <w:pPr>
        <w:ind w:left="720"/>
        <w:rPr>
          <w:rFonts w:hint="eastAsia" w:ascii="宋体" w:hAnsi="宋体" w:cs="宋体"/>
          <w:kern w:val="0"/>
          <w:sz w:val="28"/>
          <w:szCs w:val="28"/>
        </w:rPr>
      </w:pPr>
      <w:r>
        <w:rPr>
          <w:rFonts w:hint="eastAsia" w:ascii="宋体" w:hAnsi="宋体" w:cs="宋体"/>
          <w:kern w:val="0"/>
          <w:sz w:val="28"/>
          <w:szCs w:val="28"/>
        </w:rPr>
        <w:t>• 强调人类的核心价值，如理想、仁慈、友善和慷慨等。</w:t>
      </w:r>
    </w:p>
    <w:p>
      <w:pPr>
        <w:ind w:left="720"/>
        <w:rPr>
          <w:rFonts w:hint="eastAsia" w:ascii="宋体" w:hAnsi="宋体" w:cs="宋体"/>
          <w:kern w:val="0"/>
          <w:sz w:val="28"/>
          <w:szCs w:val="28"/>
        </w:rPr>
      </w:pPr>
      <w:r>
        <w:rPr>
          <w:rFonts w:hint="eastAsia" w:ascii="宋体" w:hAnsi="宋体" w:cs="宋体"/>
          <w:kern w:val="0"/>
          <w:sz w:val="28"/>
          <w:szCs w:val="28"/>
        </w:rPr>
        <w:t>可以优先考虑的职业：</w:t>
      </w:r>
    </w:p>
    <w:p>
      <w:pPr>
        <w:ind w:left="720"/>
        <w:rPr>
          <w:rFonts w:hint="eastAsia" w:ascii="宋体" w:hAnsi="宋体" w:cs="宋体"/>
          <w:kern w:val="0"/>
          <w:sz w:val="28"/>
          <w:szCs w:val="28"/>
        </w:rPr>
      </w:pPr>
      <w:r>
        <w:rPr>
          <w:rFonts w:hint="eastAsia" w:ascii="宋体" w:hAnsi="宋体" w:cs="宋体"/>
          <w:kern w:val="0"/>
          <w:sz w:val="28"/>
          <w:szCs w:val="28"/>
        </w:rPr>
        <w:t>大学教师、 中学教师、 小学教师、 心理咨询师、 客户关系管理员、 公务员、 外科医生、 护士、 高校辅导员等</w:t>
      </w:r>
    </w:p>
    <w:p>
      <w:pPr>
        <w:pStyle w:val="2"/>
        <w:keepNext w:val="0"/>
        <w:keepLines w:val="0"/>
        <w:widowControl/>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0" w:right="0" w:firstLine="840" w:firstLineChars="300"/>
        <w:jc w:val="left"/>
        <w:rPr>
          <w:rFonts w:hint="default" w:ascii="宋体" w:hAnsi="宋体" w:cs="宋体"/>
          <w:i w:val="0"/>
          <w:caps w:val="0"/>
          <w:color w:val="191919"/>
          <w:spacing w:val="0"/>
          <w:sz w:val="28"/>
          <w:szCs w:val="28"/>
          <w:u w:val="none"/>
          <w:lang w:val="en-US" w:eastAsia="zh-CN"/>
        </w:rPr>
      </w:pPr>
    </w:p>
    <w:p>
      <w:pPr>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根据MBTI职业规划测试，我的性格类型倾向为“ ESFJ ”。</w:t>
      </w: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ESFJ型的人通过直接的行动和合作积极地以真实、实际的方法帮助别人。他们友好、富有同情心和责任感。</w:t>
      </w: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 xml:space="preserve"> ESFJ型的人把他们同别人的关系放在十分重要的位置，所以他们往往具有和睦的人际关系，并且通过很大的努力以 获得和维持这种关系。事实上，他们常常理想化自己欣赏的人或物。</w:t>
      </w: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 xml:space="preserve">ESFJ型的人往往对自己以及自己的成绩十分欣赏，因而他们对于批评或者别人的漠视很敏感。通常他们很果断，表达自己的坚定的主张，乐于事情能很快 得到解决。 </w:t>
      </w: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 xml:space="preserve">ESFJ型的人很现实，他们讲求实际、实事求是和安排有序。他们参与并能记住重要的事情和细节，乐于别人也能对自己的事情很确信。他们在自己的个人经历或在他们所信赖之人的经验之上制定计划或得出见解 。他们知道并参与周围的物质世界，并喜欢具有主动性和创造性。 </w:t>
      </w:r>
    </w:p>
    <w:p>
      <w:pPr>
        <w:ind w:firstLine="562"/>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ESFJ型的人十分小心谨慎，也非常传统化，因而他们能恪守自己的责任与承诺。他们支持现存制度，往往是委员会或组织机构中积极主动和乐于合作的成员 ，他们重视并能保持很好的社交关系。他们不辞劳苦地帮助他人，尤其在遇到困难或取得成功时，他们都很积极活跃。</w:t>
      </w:r>
    </w:p>
    <w:p>
      <w:pPr>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适合的领域有：消费类商业、服务业领域 广告业、娱乐业领域 旅游业、社区服务等</w:t>
      </w:r>
    </w:p>
    <w:p>
      <w:pPr>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适合的职业有：</w:t>
      </w:r>
    </w:p>
    <w:p>
      <w:pPr>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劳工关系调解人、零售经理、商品规划师、团队培训人员、旅游项目经营者、演员、特别事件的协调人、社会工作者、 旅游销售经理、 融资者、 保险代理／经纪人、 幼教老师、职业策划咨询师、旅游管理/导游、 促销员、海洋生物学家、 精品店、商场销售人员、 娱乐、餐饮业客户经理、 房地产销售人员、汽车销售人员、市场营销人员（消费类产品）、广告企业中的设计师、 创意人员、客户经理、 时装设计和表演人员、摄影师、节目主持人、 脱口秀演员、社区工作人员、自愿工作者、公共关系专家、健身和运动教练</w:t>
      </w:r>
    </w:p>
    <w:p>
      <w:pPr>
        <w:rPr>
          <w:rFonts w:hint="eastAsia" w:ascii="宋体" w:hAnsi="宋体" w:cs="宋体"/>
          <w:b w:val="0"/>
          <w:bCs w:val="0"/>
          <w:color w:val="000000"/>
          <w:sz w:val="28"/>
          <w:szCs w:val="28"/>
          <w:lang w:val="en-US" w:eastAsia="zh-CN"/>
        </w:rPr>
      </w:pPr>
    </w:p>
    <w:p>
      <w:pPr>
        <w:numPr>
          <w:ilvl w:val="0"/>
          <w:numId w:val="0"/>
        </w:numPr>
        <w:rPr>
          <w:rFonts w:hint="eastAsia" w:ascii="宋体" w:hAnsi="宋体" w:cs="宋体"/>
          <w:b w:val="0"/>
          <w:bCs w:val="0"/>
          <w:color w:val="000000"/>
          <w:sz w:val="28"/>
          <w:szCs w:val="28"/>
          <w:lang w:val="en-US" w:eastAsia="zh-CN"/>
        </w:rPr>
      </w:pPr>
      <w:r>
        <w:rPr>
          <w:rFonts w:hint="eastAsia" w:ascii="宋体" w:hAnsi="宋体" w:cs="宋体"/>
          <w:b/>
          <w:bCs/>
          <w:color w:val="000000"/>
          <w:sz w:val="28"/>
          <w:szCs w:val="28"/>
          <w:lang w:val="en-US" w:eastAsia="zh-CN"/>
        </w:rPr>
        <w:t>2.1）家人评价</w:t>
      </w:r>
      <w:r>
        <w:rPr>
          <w:rFonts w:hint="eastAsia" w:ascii="宋体" w:hAnsi="宋体" w:cs="宋体"/>
          <w:b w:val="0"/>
          <w:bCs w:val="0"/>
          <w:color w:val="000000"/>
          <w:sz w:val="28"/>
          <w:szCs w:val="28"/>
          <w:lang w:val="en-US" w:eastAsia="zh-CN"/>
        </w:rPr>
        <w:t>：</w:t>
      </w:r>
    </w:p>
    <w:p>
      <w:pPr>
        <w:numPr>
          <w:ilvl w:val="0"/>
          <w:numId w:val="0"/>
        </w:numPr>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优点：诚实，学习有上进心</w:t>
      </w:r>
    </w:p>
    <w:p>
      <w:pPr>
        <w:numPr>
          <w:ilvl w:val="0"/>
          <w:numId w:val="0"/>
        </w:numPr>
        <w:rPr>
          <w:rFonts w:hint="default" w:ascii="黑体" w:eastAsia="黑体"/>
          <w:b/>
          <w:bCs/>
          <w:color w:val="000000"/>
          <w:sz w:val="28"/>
          <w:szCs w:val="28"/>
          <w:lang w:val="en-US"/>
        </w:rPr>
      </w:pPr>
      <w:r>
        <w:rPr>
          <w:rFonts w:hint="eastAsia" w:ascii="宋体" w:hAnsi="宋体" w:cs="宋体"/>
          <w:b w:val="0"/>
          <w:bCs w:val="0"/>
          <w:color w:val="000000"/>
          <w:sz w:val="28"/>
          <w:szCs w:val="28"/>
          <w:lang w:val="en-US" w:eastAsia="zh-CN"/>
        </w:rPr>
        <w:t xml:space="preserve"> 缺点：脑子不灵活，固执，不圆滑，做事不谨慎，性格急躁</w:t>
      </w:r>
    </w:p>
    <w:p>
      <w:pPr>
        <w:numPr>
          <w:ilvl w:val="0"/>
          <w:numId w:val="0"/>
        </w:numPr>
        <w:ind w:firstLine="281" w:firstLineChars="100"/>
        <w:rPr>
          <w:rFonts w:hint="eastAsia" w:ascii="宋体" w:hAnsi="宋体" w:cs="宋体"/>
          <w:b w:val="0"/>
          <w:bCs w:val="0"/>
          <w:color w:val="000000"/>
          <w:sz w:val="28"/>
          <w:szCs w:val="28"/>
          <w:lang w:val="en-US" w:eastAsia="zh-CN"/>
        </w:rPr>
      </w:pPr>
      <w:r>
        <w:rPr>
          <w:rFonts w:hint="eastAsia" w:ascii="宋体" w:hAnsi="宋体" w:cs="宋体"/>
          <w:b/>
          <w:bCs/>
          <w:color w:val="000000"/>
          <w:sz w:val="28"/>
          <w:szCs w:val="28"/>
          <w:lang w:val="en-US" w:eastAsia="zh-CN"/>
        </w:rPr>
        <w:t>2）朋友评价</w:t>
      </w:r>
      <w:r>
        <w:rPr>
          <w:rFonts w:hint="eastAsia" w:ascii="宋体" w:hAnsi="宋体" w:cs="宋体"/>
          <w:b w:val="0"/>
          <w:bCs w:val="0"/>
          <w:color w:val="000000"/>
          <w:sz w:val="28"/>
          <w:szCs w:val="28"/>
          <w:lang w:val="en-US" w:eastAsia="zh-CN"/>
        </w:rPr>
        <w:t>：</w:t>
      </w:r>
    </w:p>
    <w:p>
      <w:pPr>
        <w:numPr>
          <w:ilvl w:val="0"/>
          <w:numId w:val="0"/>
        </w:numPr>
        <w:jc w:val="left"/>
        <w:rPr>
          <w:rFonts w:hint="default"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优点：善良，诚实，乖</w:t>
      </w:r>
    </w:p>
    <w:p>
      <w:pPr>
        <w:numPr>
          <w:ilvl w:val="0"/>
          <w:numId w:val="0"/>
        </w:numPr>
        <w:jc w:val="left"/>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缺点：不自信，经常为小事纠结，婆婆妈妈，习惯迁就他人</w:t>
      </w:r>
    </w:p>
    <w:p>
      <w:pPr>
        <w:numPr>
          <w:ilvl w:val="0"/>
          <w:numId w:val="0"/>
        </w:numPr>
        <w:jc w:val="left"/>
        <w:rPr>
          <w:rFonts w:hint="default" w:ascii="宋体" w:hAnsi="宋体" w:cs="宋体"/>
          <w:b w:val="0"/>
          <w:bCs w:val="0"/>
          <w:color w:val="000000"/>
          <w:sz w:val="28"/>
          <w:szCs w:val="28"/>
          <w:lang w:val="en-US" w:eastAsia="zh-CN"/>
        </w:rPr>
      </w:pPr>
    </w:p>
    <w:p>
      <w:pPr>
        <w:numPr>
          <w:ilvl w:val="0"/>
          <w:numId w:val="0"/>
        </w:numPr>
        <w:ind w:leftChars="0"/>
        <w:jc w:val="left"/>
        <w:rPr>
          <w:rFonts w:hint="eastAsia" w:ascii="宋体" w:hAnsi="宋体" w:cs="宋体"/>
          <w:b w:val="0"/>
          <w:bCs w:val="0"/>
          <w:color w:val="000000"/>
          <w:sz w:val="28"/>
          <w:szCs w:val="28"/>
          <w:lang w:val="en-US" w:eastAsia="zh-CN"/>
        </w:rPr>
      </w:pPr>
      <w:r>
        <w:rPr>
          <w:rFonts w:hint="eastAsia" w:ascii="宋体" w:hAnsi="宋体" w:cs="宋体"/>
          <w:b/>
          <w:bCs/>
          <w:color w:val="000000"/>
          <w:sz w:val="28"/>
          <w:szCs w:val="28"/>
          <w:lang w:val="en-US" w:eastAsia="zh-CN"/>
        </w:rPr>
        <w:t>自我评价小结</w:t>
      </w:r>
    </w:p>
    <w:p>
      <w:pPr>
        <w:numPr>
          <w:ilvl w:val="0"/>
          <w:numId w:val="0"/>
        </w:numPr>
        <w:ind w:leftChars="0"/>
        <w:jc w:val="left"/>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热情，有活力，乐于合作，有同情心，机敏圆滑，希望得到别人的赞同和鼓励，冷淡和不友善会伤害我。需要和睦的人际关系，对于批评和漠视非常敏感，竞争和冲突会让我感觉到不愉快，因此尽力避免发生这样的事情。喜欢组织众人和控制形势，与他人合力圆满又按时地完成任务。喜欢安全和稳定的环境，支持现存制度，注重并很好地遵守社会约定规范。忠于自己的职责，并愿意超出自己的责任范围而做一些对别人有帮助或有益处的事情，在遇到困难和取得成功时，都很积极活跃，希望付出能得到回报或赞扬。</w:t>
      </w:r>
    </w:p>
    <w:p>
      <w:pPr>
        <w:numPr>
          <w:ilvl w:val="0"/>
          <w:numId w:val="0"/>
        </w:numPr>
        <w:ind w:leftChars="0"/>
        <w:jc w:val="left"/>
        <w:rPr>
          <w:rFonts w:hint="eastAsia"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但是我有时过分在意别人的情感和想法，以至于总是给予别人额外的关心和帮助，有时态度强硬，容易侵占别人的空间，需要考虑一下自己提供的帮助是不是他人的需要。当遇到冲突时，为了保护和睦的人际关系，通常采取回避或是妥协的方式，而非积极的、正面的处理。因为我的敏感，做事总是希望得到别人的鼓励和赞赏，担心被忽视，不愿接受批评，很可能变得沮丧和郁闷。总是容易陷入情感和细节中，很难从问题中跳出来更宏观、更客观的对待；取悦或帮助他人的内心很忽视自己的需求，难以说出“不”，怕让别人失望。我通常很难变通，拒绝尝试新方法，习惯根据经验做出决定，以至于信息不足造成决策的草率。</w:t>
      </w:r>
    </w:p>
    <w:p>
      <w:pPr>
        <w:numPr>
          <w:ilvl w:val="0"/>
          <w:numId w:val="0"/>
        </w:numPr>
        <w:ind w:leftChars="0"/>
        <w:jc w:val="left"/>
        <w:rPr>
          <w:rFonts w:hint="default" w:ascii="宋体" w:hAnsi="宋体" w:cs="宋体"/>
          <w:b w:val="0"/>
          <w:bCs w:val="0"/>
          <w:color w:val="000000"/>
          <w:sz w:val="28"/>
          <w:szCs w:val="28"/>
          <w:lang w:val="en-US" w:eastAsia="zh-CN"/>
        </w:rPr>
      </w:pPr>
      <w:r>
        <w:rPr>
          <w:rFonts w:hint="eastAsia" w:ascii="宋体" w:hAnsi="宋体" w:cs="宋体"/>
          <w:b w:val="0"/>
          <w:bCs w:val="0"/>
          <w:color w:val="000000"/>
          <w:sz w:val="28"/>
          <w:szCs w:val="28"/>
          <w:lang w:val="en-US" w:eastAsia="zh-CN"/>
        </w:rPr>
        <w:t>不敢在公众场合发表言论，容易紧张怯场，但是多人聚会就不会，说话音量在紧张时就会变小，需要提升自信和胆量。</w:t>
      </w:r>
    </w:p>
    <w:p>
      <w:pPr>
        <w:numPr>
          <w:ilvl w:val="0"/>
          <w:numId w:val="0"/>
        </w:numPr>
        <w:ind w:leftChars="0"/>
        <w:jc w:val="left"/>
        <w:rPr>
          <w:rFonts w:hint="eastAsia" w:ascii="宋体" w:hAnsi="宋体" w:cs="宋体"/>
          <w:b w:val="0"/>
          <w:bCs w:val="0"/>
          <w:color w:val="000000"/>
          <w:sz w:val="28"/>
          <w:szCs w:val="28"/>
          <w:lang w:val="en-US" w:eastAsia="zh-CN"/>
        </w:rPr>
      </w:pPr>
    </w:p>
    <w:p>
      <w:pPr>
        <w:numPr>
          <w:ilvl w:val="0"/>
          <w:numId w:val="1"/>
        </w:numPr>
        <w:ind w:left="0" w:leftChars="0" w:firstLine="0" w:firstLineChars="0"/>
        <w:jc w:val="left"/>
        <w:rPr>
          <w:rFonts w:hint="eastAsia" w:ascii="宋体" w:hAnsi="宋体" w:cs="宋体"/>
          <w:b/>
          <w:bCs/>
          <w:i w:val="0"/>
          <w:caps w:val="0"/>
          <w:color w:val="191919"/>
          <w:spacing w:val="0"/>
          <w:sz w:val="28"/>
          <w:szCs w:val="28"/>
          <w:u w:val="none"/>
          <w:lang w:val="en-US" w:eastAsia="zh-CN"/>
        </w:rPr>
      </w:pPr>
      <w:r>
        <w:rPr>
          <w:rFonts w:hint="eastAsia" w:ascii="宋体" w:hAnsi="宋体" w:cs="宋体"/>
          <w:b/>
          <w:bCs/>
          <w:i w:val="0"/>
          <w:caps w:val="0"/>
          <w:color w:val="191919"/>
          <w:spacing w:val="0"/>
          <w:sz w:val="28"/>
          <w:szCs w:val="28"/>
          <w:u w:val="none"/>
          <w:lang w:val="en-US" w:eastAsia="zh-CN"/>
        </w:rPr>
        <w:t>环境分析</w:t>
      </w:r>
    </w:p>
    <w:p>
      <w:pPr>
        <w:numPr>
          <w:ilvl w:val="0"/>
          <w:numId w:val="5"/>
        </w:numPr>
        <w:ind w:leftChars="0"/>
        <w:jc w:val="left"/>
        <w:rPr>
          <w:rFonts w:hint="eastAsia" w:ascii="宋体" w:hAnsi="宋体" w:cs="宋体"/>
          <w:b/>
          <w:bCs/>
          <w:i w:val="0"/>
          <w:caps w:val="0"/>
          <w:color w:val="191919"/>
          <w:spacing w:val="0"/>
          <w:sz w:val="28"/>
          <w:szCs w:val="28"/>
          <w:u w:val="none"/>
          <w:lang w:val="en-US" w:eastAsia="zh-CN"/>
        </w:rPr>
      </w:pPr>
      <w:r>
        <w:rPr>
          <w:rFonts w:hint="eastAsia" w:ascii="宋体" w:hAnsi="宋体" w:cs="宋体"/>
          <w:b/>
          <w:bCs/>
          <w:i w:val="0"/>
          <w:caps w:val="0"/>
          <w:color w:val="191919"/>
          <w:spacing w:val="0"/>
          <w:sz w:val="28"/>
          <w:szCs w:val="28"/>
          <w:u w:val="none"/>
          <w:lang w:val="en-US" w:eastAsia="zh-CN"/>
        </w:rPr>
        <w:t>社会方面</w:t>
      </w:r>
    </w:p>
    <w:p>
      <w:pPr>
        <w:numPr>
          <w:ilvl w:val="0"/>
          <w:numId w:val="0"/>
        </w:numPr>
        <w:jc w:val="left"/>
        <w:rPr>
          <w:rFonts w:hint="eastAsia" w:ascii="宋体" w:hAnsi="宋体" w:eastAsia="宋体" w:cs="宋体"/>
          <w:i w:val="0"/>
          <w:caps w:val="0"/>
          <w:color w:val="191919"/>
          <w:spacing w:val="0"/>
          <w:sz w:val="28"/>
          <w:szCs w:val="28"/>
          <w:u w:val="none"/>
        </w:rPr>
      </w:pPr>
      <w:r>
        <w:rPr>
          <w:rFonts w:hint="eastAsia" w:ascii="宋体" w:hAnsi="宋体" w:eastAsia="宋体" w:cs="宋体"/>
          <w:i w:val="0"/>
          <w:caps w:val="0"/>
          <w:color w:val="191919"/>
          <w:spacing w:val="0"/>
          <w:sz w:val="28"/>
          <w:szCs w:val="28"/>
          <w:u w:val="none"/>
        </w:rPr>
        <w:t>人才的标准从来都不是一成不变的。21世纪最需要的人才突出专注于创新，创新与实践相结合专才跨领域的综合性人才。并不是说20世纪强调的诸如勤奋、踏实等人才特质就不再重要，事实上21世纪对人才的要求同样会以这些最为基本的个体素质和行为规范为基础。只不过，21世纪对人才的要求更全面也更丰富，审视人才的视角也从单一的个体层面转向了融合个体、团队、组织、社会乃至环境等多个维度，涵盖学习、创新、合作、实践等多种因素的立体视角。</w:t>
      </w:r>
    </w:p>
    <w:p>
      <w:pPr>
        <w:numPr>
          <w:ilvl w:val="0"/>
          <w:numId w:val="0"/>
        </w:numPr>
        <w:jc w:val="left"/>
        <w:rPr>
          <w:rFonts w:hint="eastAsia" w:ascii="宋体" w:hAnsi="宋体" w:eastAsia="宋体" w:cs="宋体"/>
          <w:i w:val="0"/>
          <w:caps w:val="0"/>
          <w:color w:val="191919"/>
          <w:spacing w:val="0"/>
          <w:sz w:val="28"/>
          <w:szCs w:val="28"/>
          <w:u w:val="none"/>
        </w:rPr>
      </w:pPr>
    </w:p>
    <w:p>
      <w:pPr>
        <w:numPr>
          <w:ilvl w:val="0"/>
          <w:numId w:val="5"/>
        </w:numPr>
        <w:ind w:left="0" w:leftChars="0" w:firstLine="0" w:firstLineChars="0"/>
        <w:jc w:val="left"/>
        <w:rPr>
          <w:rFonts w:hint="eastAsia" w:ascii="宋体" w:hAnsi="宋体" w:cs="宋体"/>
          <w:b/>
          <w:bCs/>
          <w:i w:val="0"/>
          <w:caps w:val="0"/>
          <w:color w:val="191919"/>
          <w:spacing w:val="0"/>
          <w:sz w:val="28"/>
          <w:szCs w:val="28"/>
          <w:u w:val="none"/>
          <w:lang w:val="en-US" w:eastAsia="zh-CN"/>
        </w:rPr>
      </w:pPr>
      <w:r>
        <w:rPr>
          <w:rFonts w:hint="eastAsia" w:ascii="宋体" w:hAnsi="宋体" w:cs="宋体"/>
          <w:b/>
          <w:bCs/>
          <w:i w:val="0"/>
          <w:caps w:val="0"/>
          <w:color w:val="191919"/>
          <w:spacing w:val="0"/>
          <w:sz w:val="28"/>
          <w:szCs w:val="28"/>
          <w:u w:val="none"/>
          <w:lang w:val="en-US" w:eastAsia="zh-CN"/>
        </w:rPr>
        <w:t>学校方面</w:t>
      </w:r>
    </w:p>
    <w:p>
      <w:pPr>
        <w:numPr>
          <w:ilvl w:val="0"/>
          <w:numId w:val="0"/>
        </w:numPr>
        <w:ind w:leftChars="0"/>
        <w:jc w:val="left"/>
        <w:rPr>
          <w:rFonts w:hint="eastAsia" w:ascii="宋体" w:hAnsi="宋体" w:cs="宋体"/>
          <w:b w:val="0"/>
          <w:bCs w:val="0"/>
          <w:i w:val="0"/>
          <w:caps w:val="0"/>
          <w:color w:val="191919"/>
          <w:spacing w:val="0"/>
          <w:sz w:val="28"/>
          <w:szCs w:val="28"/>
          <w:u w:val="none"/>
          <w:lang w:val="en-US" w:eastAsia="zh-CN"/>
        </w:rPr>
      </w:pPr>
      <w:r>
        <w:rPr>
          <w:rFonts w:hint="eastAsia" w:ascii="宋体" w:hAnsi="宋体" w:cs="宋体"/>
          <w:b w:val="0"/>
          <w:bCs w:val="0"/>
          <w:i w:val="0"/>
          <w:caps w:val="0"/>
          <w:color w:val="191919"/>
          <w:spacing w:val="0"/>
          <w:sz w:val="28"/>
          <w:szCs w:val="28"/>
          <w:u w:val="none"/>
          <w:lang w:val="en-US" w:eastAsia="zh-CN"/>
        </w:rPr>
        <w:t>学校非985，也非211，只是普通一本，但是地理位置不错，身处上海，有很多接触良好资源的机会。所读学院不是学校突出，所学专业也不是学校品牌，但是是历年来第一届，人数也较少，所以学校会比较重视，资源分配也较丰富。</w:t>
      </w:r>
    </w:p>
    <w:p>
      <w:pPr>
        <w:numPr>
          <w:ilvl w:val="0"/>
          <w:numId w:val="0"/>
        </w:numPr>
        <w:ind w:leftChars="0"/>
        <w:jc w:val="left"/>
        <w:rPr>
          <w:rFonts w:hint="eastAsia" w:ascii="宋体" w:hAnsi="宋体" w:cs="宋体"/>
          <w:b w:val="0"/>
          <w:bCs w:val="0"/>
          <w:i w:val="0"/>
          <w:caps w:val="0"/>
          <w:color w:val="191919"/>
          <w:spacing w:val="0"/>
          <w:sz w:val="28"/>
          <w:szCs w:val="28"/>
          <w:u w:val="none"/>
          <w:lang w:val="en-US" w:eastAsia="zh-CN"/>
        </w:rPr>
      </w:pPr>
    </w:p>
    <w:p>
      <w:pPr>
        <w:numPr>
          <w:ilvl w:val="0"/>
          <w:numId w:val="5"/>
        </w:numPr>
        <w:ind w:left="0" w:leftChars="0" w:firstLine="0" w:firstLineChars="0"/>
        <w:jc w:val="left"/>
        <w:rPr>
          <w:rFonts w:hint="eastAsia" w:ascii="宋体" w:hAnsi="宋体" w:cs="宋体"/>
          <w:b/>
          <w:bCs/>
          <w:i w:val="0"/>
          <w:caps w:val="0"/>
          <w:color w:val="191919"/>
          <w:spacing w:val="0"/>
          <w:sz w:val="28"/>
          <w:szCs w:val="28"/>
          <w:u w:val="none"/>
          <w:lang w:val="en-US" w:eastAsia="zh-CN"/>
        </w:rPr>
      </w:pPr>
      <w:r>
        <w:rPr>
          <w:rFonts w:hint="eastAsia" w:ascii="宋体" w:hAnsi="宋体" w:cs="宋体"/>
          <w:b/>
          <w:bCs/>
          <w:i w:val="0"/>
          <w:caps w:val="0"/>
          <w:color w:val="191919"/>
          <w:spacing w:val="0"/>
          <w:sz w:val="28"/>
          <w:szCs w:val="28"/>
          <w:u w:val="none"/>
          <w:lang w:val="en-US" w:eastAsia="zh-CN"/>
        </w:rPr>
        <w:t>家庭方面</w:t>
      </w:r>
    </w:p>
    <w:p>
      <w:pPr>
        <w:numPr>
          <w:ilvl w:val="0"/>
          <w:numId w:val="0"/>
        </w:numPr>
        <w:ind w:leftChars="0"/>
        <w:jc w:val="left"/>
        <w:rPr>
          <w:rFonts w:hint="default" w:ascii="宋体" w:hAnsi="宋体" w:cs="宋体"/>
          <w:b w:val="0"/>
          <w:bCs w:val="0"/>
          <w:i w:val="0"/>
          <w:caps w:val="0"/>
          <w:color w:val="191919"/>
          <w:spacing w:val="0"/>
          <w:sz w:val="28"/>
          <w:szCs w:val="28"/>
          <w:u w:val="none"/>
          <w:lang w:val="en-US" w:eastAsia="zh-CN"/>
        </w:rPr>
      </w:pPr>
      <w:r>
        <w:rPr>
          <w:rFonts w:hint="eastAsia" w:ascii="宋体" w:hAnsi="宋体" w:cs="宋体"/>
          <w:b w:val="0"/>
          <w:bCs w:val="0"/>
          <w:i w:val="0"/>
          <w:caps w:val="0"/>
          <w:color w:val="191919"/>
          <w:spacing w:val="0"/>
          <w:sz w:val="28"/>
          <w:szCs w:val="28"/>
          <w:u w:val="none"/>
          <w:lang w:val="en-US" w:eastAsia="zh-CN"/>
        </w:rPr>
        <w:t>从小生活在农村，见的世面不多，对工作的具体环境及制度不是很了解。爷爷以前是小学校长兼数学老师，奶奶是家庭主妇，二婶是数学老师，二伯是乡村医生，从小跟随他们长大，家族很大，和睦友爱，文化底蕴不错，自己对数学和逻辑比较感兴趣。可以提供的资源还不错。爸爸搞物流运输，妈妈是家庭主妇，小时候家庭变故，爸爸负债累累，家庭条件偏下，压力较大，无法提供更高层次的教育和生活水平。</w:t>
      </w:r>
    </w:p>
    <w:p>
      <w:pPr>
        <w:numPr>
          <w:ilvl w:val="0"/>
          <w:numId w:val="0"/>
        </w:numPr>
        <w:ind w:leftChars="0"/>
        <w:jc w:val="left"/>
        <w:rPr>
          <w:rFonts w:hint="eastAsia" w:ascii="宋体" w:hAnsi="宋体" w:cs="宋体"/>
          <w:b w:val="0"/>
          <w:bCs w:val="0"/>
          <w:i w:val="0"/>
          <w:caps w:val="0"/>
          <w:color w:val="191919"/>
          <w:spacing w:val="0"/>
          <w:sz w:val="28"/>
          <w:szCs w:val="28"/>
          <w:u w:val="none"/>
          <w:lang w:val="en-US" w:eastAsia="zh-CN"/>
        </w:rPr>
      </w:pPr>
    </w:p>
    <w:p>
      <w:pPr>
        <w:numPr>
          <w:ilvl w:val="0"/>
          <w:numId w:val="0"/>
        </w:numPr>
        <w:ind w:leftChars="0"/>
        <w:jc w:val="left"/>
        <w:rPr>
          <w:rFonts w:hint="eastAsia" w:ascii="宋体" w:hAnsi="宋体" w:cs="宋体"/>
          <w:b/>
          <w:bCs/>
          <w:i w:val="0"/>
          <w:caps w:val="0"/>
          <w:color w:val="191919"/>
          <w:spacing w:val="0"/>
          <w:sz w:val="28"/>
          <w:szCs w:val="28"/>
          <w:u w:val="none"/>
          <w:lang w:val="en-US" w:eastAsia="zh-CN"/>
        </w:rPr>
      </w:pPr>
      <w:r>
        <w:rPr>
          <w:rFonts w:hint="eastAsia" w:ascii="宋体" w:hAnsi="宋体" w:cs="宋体"/>
          <w:b/>
          <w:bCs/>
          <w:i w:val="0"/>
          <w:caps w:val="0"/>
          <w:color w:val="191919"/>
          <w:spacing w:val="0"/>
          <w:sz w:val="28"/>
          <w:szCs w:val="28"/>
          <w:u w:val="none"/>
          <w:lang w:val="en-US" w:eastAsia="zh-CN"/>
        </w:rPr>
        <w:t>三．角色建议</w:t>
      </w:r>
    </w:p>
    <w:p>
      <w:pPr>
        <w:numPr>
          <w:ilvl w:val="0"/>
          <w:numId w:val="0"/>
        </w:numPr>
        <w:ind w:leftChars="0"/>
        <w:jc w:val="left"/>
        <w:rPr>
          <w:rFonts w:hint="default" w:ascii="宋体" w:hAnsi="宋体" w:cs="宋体"/>
          <w:b w:val="0"/>
          <w:bCs w:val="0"/>
          <w:i w:val="0"/>
          <w:caps w:val="0"/>
          <w:color w:val="191919"/>
          <w:spacing w:val="0"/>
          <w:sz w:val="28"/>
          <w:szCs w:val="28"/>
          <w:u w:val="none"/>
          <w:lang w:val="en-US" w:eastAsia="zh-CN"/>
        </w:rPr>
      </w:pPr>
      <w:r>
        <w:rPr>
          <w:rFonts w:hint="eastAsia" w:ascii="宋体" w:hAnsi="宋体" w:cs="宋体"/>
          <w:b w:val="0"/>
          <w:bCs w:val="0"/>
          <w:i w:val="0"/>
          <w:caps w:val="0"/>
          <w:color w:val="191919"/>
          <w:spacing w:val="0"/>
          <w:sz w:val="28"/>
          <w:szCs w:val="28"/>
          <w:u w:val="none"/>
          <w:lang w:val="en-US" w:eastAsia="zh-CN"/>
        </w:rPr>
        <w:t>1.家人：做事不要那麽死板，要学会变通。有些事不能太直接，要委婉点，给自己留后路。做了决定就立即去做，不要拖延。</w:t>
      </w:r>
    </w:p>
    <w:p>
      <w:pPr>
        <w:numPr>
          <w:ilvl w:val="0"/>
          <w:numId w:val="0"/>
        </w:numPr>
        <w:ind w:leftChars="0"/>
        <w:jc w:val="left"/>
        <w:rPr>
          <w:rFonts w:hint="default" w:ascii="宋体" w:hAnsi="宋体" w:cs="宋体"/>
          <w:b w:val="0"/>
          <w:bCs w:val="0"/>
          <w:i w:val="0"/>
          <w:caps w:val="0"/>
          <w:color w:val="191919"/>
          <w:spacing w:val="0"/>
          <w:sz w:val="28"/>
          <w:szCs w:val="28"/>
          <w:u w:val="none"/>
          <w:lang w:val="en-US" w:eastAsia="zh-CN"/>
        </w:rPr>
      </w:pPr>
      <w:r>
        <w:rPr>
          <w:rFonts w:hint="eastAsia" w:ascii="宋体" w:hAnsi="宋体" w:cs="宋体"/>
          <w:b w:val="0"/>
          <w:bCs w:val="0"/>
          <w:i w:val="0"/>
          <w:caps w:val="0"/>
          <w:color w:val="191919"/>
          <w:spacing w:val="0"/>
          <w:sz w:val="28"/>
          <w:szCs w:val="28"/>
          <w:u w:val="none"/>
          <w:lang w:val="en-US" w:eastAsia="zh-CN"/>
        </w:rPr>
        <w:t>2.朋友：不要迁就别人，有时过于在乎我在别人心中的地位，做好我自己就可以，遇事情要有主见，手足无措时向大家求助就好，不要那么软弱。要相信自己，要做自己的主人，而不是被别人牵着鼻子走。要做leader而不是被领导的人。做成为自己生活的主人。不必太过执着于复杂的人际关系，没事多听听保安大叔吹吹牛，敏感偶尔丧也是正常的。至于职业，性格不是很影响，看自己想做什么。</w:t>
      </w:r>
    </w:p>
    <w:p>
      <w:pPr>
        <w:numPr>
          <w:ilvl w:val="0"/>
          <w:numId w:val="0"/>
        </w:numPr>
        <w:ind w:leftChars="0"/>
        <w:jc w:val="left"/>
        <w:rPr>
          <w:rFonts w:hint="eastAsia" w:ascii="宋体" w:hAnsi="宋体" w:cs="宋体"/>
          <w:b w:val="0"/>
          <w:bCs w:val="0"/>
          <w:i w:val="0"/>
          <w:caps w:val="0"/>
          <w:color w:val="191919"/>
          <w:spacing w:val="0"/>
          <w:sz w:val="28"/>
          <w:szCs w:val="28"/>
          <w:u w:val="none"/>
          <w:lang w:val="en-US" w:eastAsia="zh-CN"/>
        </w:rPr>
      </w:pPr>
    </w:p>
    <w:p>
      <w:pPr>
        <w:numPr>
          <w:ilvl w:val="0"/>
          <w:numId w:val="1"/>
        </w:numPr>
        <w:spacing w:line="520" w:lineRule="exact"/>
        <w:ind w:left="0" w:leftChars="0" w:firstLine="0" w:firstLineChars="0"/>
        <w:rPr>
          <w:rFonts w:hint="eastAsia" w:ascii="楷体" w:hAnsi="楷体" w:eastAsia="楷体"/>
          <w:b w:val="0"/>
          <w:bCs/>
          <w:sz w:val="28"/>
          <w:szCs w:val="28"/>
          <w:lang w:val="en-US" w:eastAsia="zh-CN"/>
        </w:rPr>
      </w:pPr>
      <w:r>
        <w:rPr>
          <w:rFonts w:hint="eastAsia" w:ascii="楷体" w:hAnsi="楷体" w:eastAsia="楷体"/>
          <w:b/>
          <w:sz w:val="28"/>
          <w:szCs w:val="28"/>
        </w:rPr>
        <w:t xml:space="preserve">未来职业生涯规划 </w:t>
      </w:r>
    </w:p>
    <w:p>
      <w:pPr>
        <w:numPr>
          <w:ilvl w:val="0"/>
          <w:numId w:val="0"/>
        </w:numPr>
        <w:spacing w:line="520" w:lineRule="exact"/>
        <w:ind w:leftChars="0"/>
        <w:rPr>
          <w:rFonts w:hint="default" w:ascii="宋体" w:hAnsi="宋体" w:eastAsia="宋体" w:cs="宋体"/>
          <w:b w:val="0"/>
          <w:bCs/>
          <w:sz w:val="28"/>
          <w:szCs w:val="28"/>
          <w:lang w:val="en-US" w:eastAsia="zh-CN"/>
        </w:rPr>
      </w:pPr>
      <w:r>
        <w:rPr>
          <w:rFonts w:hint="eastAsia" w:ascii="宋体" w:hAnsi="宋体" w:cs="宋体"/>
          <w:b w:val="0"/>
          <w:bCs/>
          <w:sz w:val="28"/>
          <w:szCs w:val="28"/>
          <w:lang w:val="en-US" w:eastAsia="zh-CN"/>
        </w:rPr>
        <w:t>1.学习生活规划</w:t>
      </w:r>
    </w:p>
    <w:p>
      <w:pPr>
        <w:spacing w:line="520" w:lineRule="exact"/>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①大学一年级：积极参加活动</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锻炼自己得到独立解决问题的能力和创造性</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培养强大的内心</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学好专业课需要的基础知识，了解本专业需要考的一些证书。打好基本功，无论是漂亮的分数还是为以后考研做准备。考过英语四级考试。多向前辈和学长学姐请教，多丰富自己的素养。</w:t>
      </w:r>
    </w:p>
    <w:p>
      <w:pPr>
        <w:spacing w:line="520" w:lineRule="exac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②大学二年级：</w:t>
      </w:r>
      <w:r>
        <w:rPr>
          <w:rFonts w:hint="eastAsia" w:asciiTheme="majorEastAsia" w:hAnsiTheme="majorEastAsia" w:eastAsiaTheme="majorEastAsia" w:cstheme="majorEastAsia"/>
          <w:sz w:val="28"/>
          <w:szCs w:val="28"/>
          <w:lang w:val="en-US" w:eastAsia="zh-CN"/>
        </w:rPr>
        <w:t>积极准备并努力</w:t>
      </w:r>
      <w:r>
        <w:rPr>
          <w:rFonts w:hint="eastAsia" w:asciiTheme="majorEastAsia" w:hAnsiTheme="majorEastAsia" w:eastAsiaTheme="majorEastAsia" w:cstheme="majorEastAsia"/>
          <w:sz w:val="28"/>
          <w:szCs w:val="28"/>
        </w:rPr>
        <w:t>通过大学英语</w:t>
      </w:r>
      <w:r>
        <w:rPr>
          <w:rFonts w:hint="eastAsia" w:asciiTheme="majorEastAsia" w:hAnsiTheme="majorEastAsia" w:eastAsiaTheme="majorEastAsia" w:cstheme="majorEastAsia"/>
          <w:sz w:val="28"/>
          <w:szCs w:val="28"/>
          <w:lang w:val="en-US" w:eastAsia="zh-CN"/>
        </w:rPr>
        <w:t>六级</w:t>
      </w:r>
      <w:r>
        <w:rPr>
          <w:rFonts w:hint="eastAsia" w:asciiTheme="majorEastAsia" w:hAnsiTheme="majorEastAsia" w:eastAsiaTheme="majorEastAsia" w:cstheme="majorEastAsia"/>
          <w:sz w:val="28"/>
          <w:szCs w:val="28"/>
        </w:rPr>
        <w:t>考试；通过计算机应用2级考试；</w:t>
      </w:r>
      <w:r>
        <w:rPr>
          <w:rFonts w:hint="eastAsia" w:asciiTheme="majorEastAsia" w:hAnsiTheme="majorEastAsia" w:eastAsiaTheme="majorEastAsia" w:cstheme="majorEastAsia"/>
          <w:sz w:val="28"/>
          <w:szCs w:val="28"/>
          <w:lang w:val="en-US" w:eastAsia="zh-CN"/>
        </w:rPr>
        <w:t>通过普通话考试，</w:t>
      </w:r>
      <w:r>
        <w:rPr>
          <w:rFonts w:hint="eastAsia" w:asciiTheme="majorEastAsia" w:hAnsiTheme="majorEastAsia" w:eastAsiaTheme="majorEastAsia" w:cstheme="majorEastAsia"/>
          <w:sz w:val="28"/>
          <w:szCs w:val="28"/>
        </w:rPr>
        <w:t>熟悉掌握专业课知识；在能力范围内考取其他证书</w:t>
      </w:r>
      <w:r>
        <w:rPr>
          <w:rFonts w:hint="eastAsia" w:asciiTheme="majorEastAsia" w:hAnsiTheme="majorEastAsia" w:eastAsiaTheme="majorEastAsia" w:cstheme="majorEastAsia"/>
          <w:sz w:val="28"/>
          <w:szCs w:val="28"/>
          <w:lang w:val="en-US" w:eastAsia="zh-CN"/>
        </w:rPr>
        <w:t>包括教师资格证</w:t>
      </w:r>
      <w:r>
        <w:rPr>
          <w:rFonts w:hint="eastAsia" w:asciiTheme="majorEastAsia" w:hAnsiTheme="majorEastAsia" w:eastAsiaTheme="majorEastAsia" w:cstheme="majorEastAsia"/>
          <w:sz w:val="28"/>
          <w:szCs w:val="28"/>
        </w:rPr>
        <w:t>。</w:t>
      </w:r>
    </w:p>
    <w:p>
      <w:pPr>
        <w:spacing w:line="520" w:lineRule="exact"/>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③大学三年级：着重提高自己的工作能力、交际能力、动手能力和环境适应能力；尽量多体验兼职，积累工作经验，</w:t>
      </w:r>
      <w:r>
        <w:rPr>
          <w:rFonts w:hint="eastAsia" w:asciiTheme="majorEastAsia" w:hAnsiTheme="majorEastAsia" w:eastAsiaTheme="majorEastAsia" w:cstheme="majorEastAsia"/>
          <w:sz w:val="28"/>
          <w:szCs w:val="28"/>
          <w:lang w:val="en-US" w:eastAsia="zh-CN"/>
        </w:rPr>
        <w:t>多关注企业招聘信息，决定是否要继续考研。</w:t>
      </w:r>
    </w:p>
    <w:p>
      <w:pPr>
        <w:numPr>
          <w:ilvl w:val="0"/>
          <w:numId w:val="0"/>
        </w:numPr>
        <w:spacing w:line="520" w:lineRule="exact"/>
        <w:ind w:leftChars="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④</w:t>
      </w:r>
      <w:r>
        <w:rPr>
          <w:rFonts w:hint="eastAsia" w:asciiTheme="majorEastAsia" w:hAnsiTheme="majorEastAsia" w:eastAsiaTheme="majorEastAsia" w:cstheme="majorEastAsia"/>
          <w:sz w:val="28"/>
          <w:szCs w:val="28"/>
          <w:lang w:val="en-US" w:eastAsia="zh-CN"/>
        </w:rPr>
        <w:t>大学四年级：在这一年体验许多种不同的工作，找到适合自己的那个岗位。提升自己进入社会的能力，积极备研。</w:t>
      </w:r>
    </w:p>
    <w:p>
      <w:pPr>
        <w:numPr>
          <w:ilvl w:val="0"/>
          <w:numId w:val="0"/>
        </w:numPr>
        <w:spacing w:line="520" w:lineRule="exact"/>
        <w:ind w:leftChars="0"/>
        <w:rPr>
          <w:rFonts w:hint="eastAsia" w:asciiTheme="minorEastAsia" w:hAnsiTheme="minorEastAsia" w:eastAsiaTheme="minorEastAsia" w:cstheme="minorEastAsia"/>
          <w:sz w:val="28"/>
          <w:szCs w:val="28"/>
          <w:lang w:val="en-US" w:eastAsia="zh-CN"/>
        </w:rPr>
      </w:pPr>
      <w:r>
        <w:rPr>
          <w:rFonts w:hint="eastAsia" w:ascii="仿宋" w:hAnsi="仿宋" w:eastAsia="仿宋"/>
          <w:sz w:val="28"/>
          <w:szCs w:val="28"/>
        </w:rPr>
        <w:t>⑤</w:t>
      </w:r>
      <w:r>
        <w:rPr>
          <w:rFonts w:hint="eastAsia" w:asciiTheme="minorEastAsia" w:hAnsiTheme="minorEastAsia" w:eastAsiaTheme="minorEastAsia" w:cstheme="minorEastAsia"/>
          <w:sz w:val="28"/>
          <w:szCs w:val="28"/>
          <w:lang w:val="en-US" w:eastAsia="zh-CN"/>
        </w:rPr>
        <w:t>注意找到自己想要成为的样子，并努力培养，但绝不是放任自流。做出决定并选择后就不要后悔，坚定下去。注意培养耐心，做事方面要培养条理和规划性。</w:t>
      </w:r>
    </w:p>
    <w:p>
      <w:pPr>
        <w:numPr>
          <w:ilvl w:val="0"/>
          <w:numId w:val="1"/>
        </w:numPr>
        <w:spacing w:line="520" w:lineRule="exact"/>
        <w:ind w:left="0" w:leftChars="0" w:firstLine="0" w:firstLineChars="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计划实施</w:t>
      </w:r>
    </w:p>
    <w:p>
      <w:pPr>
        <w:spacing w:line="520" w:lineRule="exact"/>
        <w:rPr>
          <w:rFonts w:ascii="仿宋" w:hAnsi="仿宋" w:eastAsia="仿宋"/>
          <w:sz w:val="28"/>
          <w:szCs w:val="28"/>
        </w:rPr>
      </w:pPr>
      <w:r>
        <w:rPr>
          <w:rFonts w:hint="eastAsia" w:ascii="仿宋" w:hAnsi="仿宋" w:eastAsia="仿宋"/>
          <w:sz w:val="28"/>
          <w:szCs w:val="28"/>
        </w:rPr>
        <w:t>1.时间安排：</w:t>
      </w:r>
    </w:p>
    <w:p>
      <w:pPr>
        <w:spacing w:line="520" w:lineRule="exact"/>
        <w:rPr>
          <w:rFonts w:ascii="仿宋" w:hAnsi="仿宋" w:eastAsia="仿宋"/>
          <w:sz w:val="28"/>
          <w:szCs w:val="28"/>
        </w:rPr>
      </w:pPr>
      <w:r>
        <w:rPr>
          <w:rFonts w:hint="eastAsia" w:ascii="仿宋" w:hAnsi="仿宋" w:eastAsia="仿宋"/>
          <w:sz w:val="28"/>
          <w:szCs w:val="28"/>
        </w:rPr>
        <w:t>①每天6∶30起床，7∶00吃早餐；</w:t>
      </w:r>
    </w:p>
    <w:p>
      <w:pPr>
        <w:spacing w:line="520" w:lineRule="exact"/>
        <w:rPr>
          <w:rFonts w:ascii="仿宋" w:hAnsi="仿宋" w:eastAsia="仿宋"/>
          <w:sz w:val="28"/>
          <w:szCs w:val="28"/>
        </w:rPr>
      </w:pPr>
      <w:r>
        <w:rPr>
          <w:rFonts w:hint="eastAsia" w:ascii="仿宋" w:hAnsi="仿宋" w:eastAsia="仿宋"/>
          <w:sz w:val="28"/>
          <w:szCs w:val="28"/>
        </w:rPr>
        <w:t>②若无7∶30找安静的地方读英语</w:t>
      </w:r>
      <w:r>
        <w:rPr>
          <w:rFonts w:hint="eastAsia" w:ascii="仿宋" w:hAnsi="仿宋" w:eastAsia="仿宋"/>
          <w:sz w:val="28"/>
          <w:szCs w:val="28"/>
          <w:lang w:eastAsia="zh-CN"/>
        </w:rPr>
        <w:t>，</w:t>
      </w:r>
      <w:r>
        <w:rPr>
          <w:rFonts w:hint="eastAsia" w:ascii="仿宋" w:hAnsi="仿宋" w:eastAsia="仿宋"/>
          <w:sz w:val="28"/>
          <w:szCs w:val="28"/>
          <w:lang w:val="en-US" w:eastAsia="zh-CN"/>
        </w:rPr>
        <w:t>听听力</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rPr>
        <w:t>③每天8∶00到11∶40，若这段时间没有课到图书馆自习，看专业知识的书，或者课外书增长知识，扩大知识面，有或者阅读报纸了解时事，增强信息交流；</w:t>
      </w:r>
    </w:p>
    <w:p>
      <w:pPr>
        <w:spacing w:line="520" w:lineRule="exact"/>
        <w:rPr>
          <w:rFonts w:ascii="仿宋" w:hAnsi="仿宋" w:eastAsia="仿宋"/>
          <w:sz w:val="28"/>
          <w:szCs w:val="28"/>
        </w:rPr>
      </w:pPr>
      <w:r>
        <w:rPr>
          <w:rFonts w:hint="eastAsia" w:ascii="仿宋" w:hAnsi="仿宋" w:eastAsia="仿宋"/>
          <w:sz w:val="28"/>
          <w:szCs w:val="28"/>
        </w:rPr>
        <w:t>④下午1</w:t>
      </w:r>
      <w:r>
        <w:rPr>
          <w:rFonts w:hint="eastAsia" w:ascii="仿宋" w:hAnsi="仿宋" w:eastAsia="仿宋"/>
          <w:sz w:val="28"/>
          <w:szCs w:val="28"/>
          <w:lang w:val="en-US" w:eastAsia="zh-CN"/>
        </w:rPr>
        <w:t>3</w:t>
      </w:r>
      <w:r>
        <w:rPr>
          <w:rFonts w:hint="eastAsia" w:ascii="仿宋" w:hAnsi="仿宋" w:eastAsia="仿宋"/>
          <w:sz w:val="28"/>
          <w:szCs w:val="28"/>
        </w:rPr>
        <w:t>∶00开始去上课；</w:t>
      </w:r>
    </w:p>
    <w:p>
      <w:pPr>
        <w:spacing w:line="520" w:lineRule="exact"/>
        <w:rPr>
          <w:rFonts w:ascii="仿宋" w:hAnsi="仿宋" w:eastAsia="仿宋"/>
          <w:sz w:val="28"/>
          <w:szCs w:val="28"/>
        </w:rPr>
      </w:pPr>
      <w:r>
        <w:rPr>
          <w:rFonts w:hint="eastAsia" w:ascii="仿宋" w:hAnsi="仿宋" w:eastAsia="仿宋"/>
          <w:sz w:val="28"/>
          <w:szCs w:val="28"/>
        </w:rPr>
        <w:t>⑤每天下午</w:t>
      </w:r>
      <w:r>
        <w:rPr>
          <w:rFonts w:hint="eastAsia" w:ascii="仿宋" w:hAnsi="仿宋" w:eastAsia="仿宋"/>
          <w:sz w:val="28"/>
          <w:szCs w:val="28"/>
          <w:lang w:val="en-US" w:eastAsia="zh-CN"/>
        </w:rPr>
        <w:t>13</w:t>
      </w:r>
      <w:r>
        <w:rPr>
          <w:rFonts w:hint="eastAsia" w:ascii="仿宋" w:hAnsi="仿宋" w:eastAsia="仿宋"/>
          <w:sz w:val="28"/>
          <w:szCs w:val="28"/>
        </w:rPr>
        <w:t>∶</w:t>
      </w:r>
      <w:r>
        <w:rPr>
          <w:rFonts w:hint="eastAsia" w:ascii="仿宋" w:hAnsi="仿宋" w:eastAsia="仿宋"/>
          <w:sz w:val="28"/>
          <w:szCs w:val="28"/>
          <w:lang w:val="en-US" w:eastAsia="zh-CN"/>
        </w:rPr>
        <w:t>00</w:t>
      </w:r>
      <w:r>
        <w:rPr>
          <w:rFonts w:hint="eastAsia" w:ascii="仿宋" w:hAnsi="仿宋" w:eastAsia="仿宋"/>
          <w:sz w:val="28"/>
          <w:szCs w:val="28"/>
        </w:rPr>
        <w:t>-18∶00，若该时间段不用上课时，就</w:t>
      </w:r>
      <w:r>
        <w:rPr>
          <w:rFonts w:hint="eastAsia" w:ascii="仿宋" w:hAnsi="仿宋" w:eastAsia="仿宋"/>
          <w:sz w:val="28"/>
          <w:szCs w:val="28"/>
          <w:lang w:val="en-US" w:eastAsia="zh-CN"/>
        </w:rPr>
        <w:t>先午睡一会，然后</w:t>
      </w:r>
      <w:r>
        <w:rPr>
          <w:rFonts w:hint="eastAsia" w:ascii="仿宋" w:hAnsi="仿宋" w:eastAsia="仿宋"/>
          <w:sz w:val="28"/>
          <w:szCs w:val="28"/>
        </w:rPr>
        <w:t>到图书馆</w:t>
      </w:r>
      <w:r>
        <w:rPr>
          <w:rFonts w:hint="eastAsia" w:ascii="仿宋" w:hAnsi="仿宋" w:eastAsia="仿宋"/>
          <w:sz w:val="28"/>
          <w:szCs w:val="28"/>
          <w:lang w:val="en-US" w:eastAsia="zh-CN"/>
        </w:rPr>
        <w:t>或者自习室</w:t>
      </w:r>
      <w:r>
        <w:rPr>
          <w:rFonts w:hint="eastAsia" w:ascii="仿宋" w:hAnsi="仿宋" w:eastAsia="仿宋"/>
          <w:sz w:val="28"/>
          <w:szCs w:val="28"/>
        </w:rPr>
        <w:t>学习，或者参加活动，又或者去运动</w:t>
      </w:r>
      <w:r>
        <w:rPr>
          <w:rFonts w:hint="eastAsia" w:ascii="仿宋" w:hAnsi="仿宋" w:eastAsia="仿宋"/>
          <w:sz w:val="28"/>
          <w:szCs w:val="28"/>
          <w:lang w:eastAsia="zh-CN"/>
        </w:rPr>
        <w:t>，</w:t>
      </w:r>
      <w:r>
        <w:rPr>
          <w:rFonts w:hint="eastAsia" w:ascii="仿宋" w:hAnsi="仿宋" w:eastAsia="仿宋"/>
          <w:sz w:val="28"/>
          <w:szCs w:val="28"/>
          <w:lang w:val="en-US" w:eastAsia="zh-CN"/>
        </w:rPr>
        <w:t>或者去练琴</w:t>
      </w:r>
      <w:r>
        <w:rPr>
          <w:rFonts w:hint="eastAsia" w:ascii="仿宋" w:hAnsi="仿宋" w:eastAsia="仿宋"/>
          <w:sz w:val="28"/>
          <w:szCs w:val="28"/>
        </w:rPr>
        <w:t>；</w:t>
      </w:r>
    </w:p>
    <w:p>
      <w:pPr>
        <w:spacing w:line="520" w:lineRule="exact"/>
        <w:rPr>
          <w:rFonts w:ascii="仿宋" w:hAnsi="仿宋" w:eastAsia="仿宋"/>
          <w:sz w:val="28"/>
          <w:szCs w:val="28"/>
        </w:rPr>
      </w:pPr>
      <w:r>
        <w:rPr>
          <w:rFonts w:hint="eastAsia" w:ascii="仿宋" w:hAnsi="仿宋" w:eastAsia="仿宋"/>
          <w:sz w:val="28"/>
          <w:szCs w:val="28"/>
        </w:rPr>
        <w:t>⑥晚上19∶00-22∶30，在宿舍或者图书馆学习，看一些课外书，偶尔和宿舍的人聊天，交流一下思想；</w:t>
      </w:r>
    </w:p>
    <w:p>
      <w:pPr>
        <w:spacing w:line="520" w:lineRule="exact"/>
        <w:rPr>
          <w:rFonts w:hint="default" w:ascii="仿宋" w:hAnsi="仿宋" w:eastAsia="仿宋"/>
          <w:sz w:val="28"/>
          <w:szCs w:val="28"/>
          <w:lang w:val="en-US" w:eastAsia="zh-CN"/>
        </w:rPr>
      </w:pPr>
      <w:r>
        <w:rPr>
          <w:rFonts w:hint="eastAsia" w:ascii="仿宋" w:hAnsi="仿宋" w:eastAsia="仿宋"/>
          <w:sz w:val="28"/>
          <w:szCs w:val="28"/>
        </w:rPr>
        <w:t>⑦每晚</w:t>
      </w:r>
      <w:r>
        <w:rPr>
          <w:rFonts w:hint="eastAsia" w:ascii="仿宋" w:hAnsi="仿宋" w:eastAsia="仿宋"/>
          <w:sz w:val="28"/>
          <w:szCs w:val="28"/>
          <w:lang w:val="en-US" w:eastAsia="zh-CN"/>
        </w:rPr>
        <w:t>23</w:t>
      </w:r>
      <w:r>
        <w:rPr>
          <w:rFonts w:hint="eastAsia" w:ascii="仿宋" w:hAnsi="仿宋" w:eastAsia="仿宋"/>
          <w:sz w:val="28"/>
          <w:szCs w:val="28"/>
        </w:rPr>
        <w:t>∶30后，要进行睡觉，补充体力和精神，为明天的学习和工作作好准备</w:t>
      </w:r>
      <w:r>
        <w:rPr>
          <w:rFonts w:hint="eastAsia" w:ascii="仿宋" w:hAnsi="仿宋" w:eastAsia="仿宋"/>
          <w:sz w:val="28"/>
          <w:szCs w:val="28"/>
          <w:lang w:eastAsia="zh-CN"/>
        </w:rPr>
        <w:t>，</w:t>
      </w:r>
      <w:r>
        <w:rPr>
          <w:rFonts w:hint="eastAsia" w:ascii="仿宋" w:hAnsi="仿宋" w:eastAsia="仿宋"/>
          <w:sz w:val="28"/>
          <w:szCs w:val="28"/>
          <w:lang w:val="en-US" w:eastAsia="zh-CN"/>
        </w:rPr>
        <w:t>做好一天的计划。</w:t>
      </w:r>
    </w:p>
    <w:p>
      <w:pPr>
        <w:spacing w:line="520" w:lineRule="exact"/>
        <w:rPr>
          <w:rFonts w:ascii="仿宋" w:hAnsi="仿宋" w:eastAsia="仿宋"/>
          <w:sz w:val="28"/>
          <w:szCs w:val="28"/>
        </w:rPr>
      </w:pPr>
      <w:r>
        <w:rPr>
          <w:rFonts w:hint="eastAsia" w:ascii="仿宋" w:hAnsi="仿宋" w:eastAsia="仿宋"/>
          <w:sz w:val="28"/>
          <w:szCs w:val="28"/>
        </w:rPr>
        <w:t>2.付出行动：</w:t>
      </w:r>
    </w:p>
    <w:p>
      <w:pPr>
        <w:spacing w:line="520" w:lineRule="exact"/>
        <w:rPr>
          <w:rFonts w:ascii="仿宋" w:hAnsi="仿宋" w:eastAsia="仿宋"/>
          <w:sz w:val="28"/>
          <w:szCs w:val="28"/>
        </w:rPr>
      </w:pPr>
      <w:r>
        <w:rPr>
          <w:rFonts w:hint="eastAsia" w:ascii="仿宋" w:hAnsi="仿宋" w:eastAsia="仿宋"/>
          <w:sz w:val="28"/>
          <w:szCs w:val="28"/>
        </w:rPr>
        <w:t>①按照时间表进行作息；</w:t>
      </w:r>
    </w:p>
    <w:p>
      <w:pPr>
        <w:spacing w:line="520" w:lineRule="exact"/>
        <w:rPr>
          <w:rFonts w:ascii="仿宋" w:hAnsi="仿宋" w:eastAsia="仿宋"/>
          <w:sz w:val="28"/>
          <w:szCs w:val="28"/>
        </w:rPr>
      </w:pPr>
      <w:r>
        <w:rPr>
          <w:rFonts w:hint="eastAsia" w:ascii="仿宋" w:hAnsi="仿宋" w:eastAsia="仿宋"/>
          <w:sz w:val="28"/>
          <w:szCs w:val="28"/>
        </w:rPr>
        <w:t>②努力学习，勤奋刻苦，</w:t>
      </w:r>
      <w:r>
        <w:rPr>
          <w:rFonts w:hint="eastAsia" w:ascii="仿宋" w:hAnsi="仿宋" w:eastAsia="仿宋"/>
          <w:sz w:val="28"/>
          <w:szCs w:val="28"/>
          <w:lang w:val="en-US" w:eastAsia="zh-CN"/>
        </w:rPr>
        <w:t>尽力</w:t>
      </w:r>
      <w:r>
        <w:rPr>
          <w:rFonts w:hint="eastAsia" w:ascii="仿宋" w:hAnsi="仿宋" w:eastAsia="仿宋"/>
          <w:sz w:val="28"/>
          <w:szCs w:val="28"/>
        </w:rPr>
        <w:t>坚持每个计划实行；</w:t>
      </w:r>
    </w:p>
    <w:p>
      <w:pPr>
        <w:spacing w:line="520" w:lineRule="exact"/>
        <w:rPr>
          <w:rFonts w:ascii="仿宋" w:hAnsi="仿宋" w:eastAsia="仿宋"/>
          <w:sz w:val="28"/>
          <w:szCs w:val="28"/>
        </w:rPr>
      </w:pPr>
      <w:r>
        <w:rPr>
          <w:rFonts w:hint="eastAsia" w:ascii="仿宋" w:hAnsi="仿宋" w:eastAsia="仿宋"/>
          <w:sz w:val="28"/>
          <w:szCs w:val="28"/>
        </w:rPr>
        <w:t>③积极参加班团活动，社团活动和学校的活动；</w:t>
      </w:r>
    </w:p>
    <w:p>
      <w:pPr>
        <w:spacing w:line="520" w:lineRule="exact"/>
        <w:rPr>
          <w:rFonts w:ascii="仿宋" w:hAnsi="仿宋" w:eastAsia="仿宋"/>
          <w:sz w:val="28"/>
          <w:szCs w:val="28"/>
        </w:rPr>
      </w:pPr>
      <w:r>
        <w:rPr>
          <w:rFonts w:hint="eastAsia" w:ascii="仿宋" w:hAnsi="仿宋" w:eastAsia="仿宋"/>
          <w:sz w:val="28"/>
          <w:szCs w:val="28"/>
        </w:rPr>
        <w:t>④善于与同学和老师交流，积极主动的做事；</w:t>
      </w:r>
    </w:p>
    <w:p>
      <w:pPr>
        <w:spacing w:line="520" w:lineRule="exact"/>
        <w:rPr>
          <w:rFonts w:ascii="仿宋" w:hAnsi="仿宋" w:eastAsia="仿宋"/>
          <w:sz w:val="28"/>
          <w:szCs w:val="28"/>
        </w:rPr>
      </w:pPr>
      <w:r>
        <w:rPr>
          <w:rFonts w:hint="eastAsia" w:ascii="仿宋" w:hAnsi="仿宋" w:eastAsia="仿宋"/>
          <w:sz w:val="28"/>
          <w:szCs w:val="28"/>
        </w:rPr>
        <w:t>⑤敢于表达自己的想法，勇于尝试新事物；</w:t>
      </w:r>
    </w:p>
    <w:p>
      <w:pPr>
        <w:spacing w:line="520" w:lineRule="exact"/>
        <w:rPr>
          <w:rFonts w:ascii="仿宋" w:hAnsi="仿宋" w:eastAsia="仿宋"/>
          <w:sz w:val="28"/>
          <w:szCs w:val="28"/>
        </w:rPr>
      </w:pPr>
      <w:r>
        <w:rPr>
          <w:rFonts w:hint="eastAsia" w:ascii="仿宋" w:hAnsi="仿宋" w:eastAsia="仿宋"/>
          <w:sz w:val="28"/>
          <w:szCs w:val="28"/>
        </w:rPr>
        <w:t>⑥培养耐心，认真对待每一件事情和工作；</w:t>
      </w:r>
    </w:p>
    <w:p>
      <w:pPr>
        <w:spacing w:line="520" w:lineRule="exact"/>
        <w:rPr>
          <w:rFonts w:ascii="仿宋" w:hAnsi="仿宋" w:eastAsia="仿宋"/>
          <w:sz w:val="28"/>
          <w:szCs w:val="28"/>
        </w:rPr>
      </w:pPr>
      <w:r>
        <w:rPr>
          <w:rFonts w:hint="eastAsia" w:ascii="仿宋" w:hAnsi="仿宋" w:eastAsia="仿宋"/>
          <w:sz w:val="28"/>
          <w:szCs w:val="28"/>
        </w:rPr>
        <w:t>⑦乐观，善于接受别人的批评，改正别人指出的缺点和不足；</w:t>
      </w:r>
    </w:p>
    <w:p>
      <w:pPr>
        <w:numPr>
          <w:ilvl w:val="0"/>
          <w:numId w:val="0"/>
        </w:numPr>
        <w:spacing w:line="520" w:lineRule="exact"/>
        <w:ind w:leftChars="0"/>
        <w:rPr>
          <w:rFonts w:hint="default" w:asciiTheme="minorEastAsia" w:hAnsiTheme="minorEastAsia" w:eastAsiaTheme="minorEastAsia" w:cstheme="minorEastAsia"/>
          <w:b/>
          <w:bCs/>
          <w:sz w:val="28"/>
          <w:szCs w:val="28"/>
          <w:lang w:val="en-US" w:eastAsia="zh-CN"/>
        </w:rPr>
      </w:pPr>
    </w:p>
    <w:p>
      <w:pPr>
        <w:numPr>
          <w:ilvl w:val="0"/>
          <w:numId w:val="0"/>
        </w:numPr>
        <w:spacing w:line="520" w:lineRule="exact"/>
        <w:ind w:leftChars="0"/>
        <w:rPr>
          <w:rFonts w:hint="default" w:asciiTheme="minorEastAsia" w:hAnsiTheme="minorEastAsia" w:eastAsiaTheme="minorEastAsia" w:cstheme="minorEastAsia"/>
          <w:sz w:val="28"/>
          <w:szCs w:val="28"/>
          <w:lang w:val="en-US" w:eastAsia="zh-CN"/>
        </w:rPr>
      </w:pPr>
    </w:p>
    <w:p>
      <w:pPr>
        <w:numPr>
          <w:ilvl w:val="0"/>
          <w:numId w:val="0"/>
        </w:numPr>
        <w:spacing w:line="520" w:lineRule="exact"/>
        <w:ind w:leftChars="0"/>
        <w:rPr>
          <w:rFonts w:hint="default" w:asciiTheme="majorEastAsia" w:hAnsiTheme="majorEastAsia" w:eastAsiaTheme="majorEastAsia" w:cstheme="majorEastAsia"/>
          <w:sz w:val="28"/>
          <w:szCs w:val="28"/>
          <w:lang w:val="en-US" w:eastAsia="zh-CN"/>
        </w:rPr>
      </w:pPr>
    </w:p>
    <w:p>
      <w:pPr>
        <w:spacing w:line="520" w:lineRule="exact"/>
        <w:ind w:firstLine="840" w:firstLineChars="300"/>
        <w:rPr>
          <w:rFonts w:hint="eastAsia" w:ascii="仿宋" w:hAnsi="仿宋" w:eastAsia="仿宋"/>
          <w:sz w:val="28"/>
          <w:szCs w:val="28"/>
        </w:rPr>
      </w:pPr>
      <w:r>
        <w:rPr>
          <w:rFonts w:hint="eastAsia" w:ascii="仿宋" w:hAnsi="仿宋" w:eastAsia="仿宋"/>
          <w:sz w:val="28"/>
          <w:szCs w:val="28"/>
        </w:rPr>
        <w:t>⑧多看书和新闻，提高自己的综合素质，增加文学知识，扩大知识面。</w:t>
      </w:r>
    </w:p>
    <w:p>
      <w:pPr>
        <w:spacing w:line="520" w:lineRule="exact"/>
        <w:rPr>
          <w:rFonts w:hint="eastAsia" w:ascii="仿宋" w:hAnsi="仿宋" w:eastAsia="仿宋"/>
          <w:sz w:val="28"/>
          <w:szCs w:val="28"/>
          <w:lang w:val="en-US" w:eastAsia="zh-CN"/>
        </w:rPr>
      </w:pPr>
      <w:r>
        <w:rPr>
          <w:rFonts w:hint="eastAsia" w:ascii="仿宋" w:hAnsi="仿宋" w:eastAsia="仿宋"/>
          <w:sz w:val="28"/>
          <w:szCs w:val="28"/>
          <w:lang w:val="en-US" w:eastAsia="zh-CN"/>
        </w:rPr>
        <w:t>多在课余时间学习简单外行知识尤其是心理学和教育学，及各种电脑软件。</w:t>
      </w:r>
    </w:p>
    <w:p>
      <w:pPr>
        <w:numPr>
          <w:ilvl w:val="0"/>
          <w:numId w:val="1"/>
        </w:numPr>
        <w:spacing w:line="520" w:lineRule="exact"/>
        <w:ind w:left="0" w:leftChars="0" w:firstLine="0" w:firstLineChars="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规划调整</w:t>
      </w:r>
    </w:p>
    <w:p>
      <w:pPr>
        <w:spacing w:line="520" w:lineRule="exact"/>
        <w:rPr>
          <w:rFonts w:hint="eastAsia" w:ascii="宋体" w:hAnsi="宋体" w:cs="宋体"/>
          <w:b w:val="0"/>
          <w:bCs w:val="0"/>
          <w:i w:val="0"/>
          <w:caps w:val="0"/>
          <w:color w:val="191919"/>
          <w:spacing w:val="0"/>
          <w:sz w:val="28"/>
          <w:szCs w:val="28"/>
          <w:u w:val="none"/>
          <w:lang w:val="en-US" w:eastAsia="zh-CN"/>
        </w:rPr>
      </w:pPr>
      <w:r>
        <w:rPr>
          <w:rFonts w:hint="eastAsia" w:ascii="宋体" w:hAnsi="宋体" w:cs="宋体"/>
          <w:b w:val="0"/>
          <w:bCs w:val="0"/>
          <w:i w:val="0"/>
          <w:caps w:val="0"/>
          <w:color w:val="191919"/>
          <w:spacing w:val="0"/>
          <w:sz w:val="28"/>
          <w:szCs w:val="28"/>
          <w:u w:val="none"/>
          <w:lang w:val="en-US" w:eastAsia="zh-CN"/>
        </w:rPr>
        <w:t>目前是想把本专业知识学好，如果到时候我的就业条件良好我就会去就业或者半工半读，作为我们学校的新专业我们一定会是先锋，这样还可以带出一批新人。如果我确定了方向就好好读研，继续深造，如果有能力想成为一名大学老师，从事高等教育。在大学期间一定要把教师资格证考了，如果以后就业不理想，还可以当教师，只是不是高等教育，这算是为自己留后路，而且我会尽力把英语给学好，将来尝试公司外联或者语言类工作，同样可以从事教育学。</w:t>
      </w:r>
    </w:p>
    <w:p>
      <w:pPr>
        <w:spacing w:line="520" w:lineRule="exact"/>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要按照自己的实际情况</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身体、家庭、经济状况以及机遇、意外情况的及时评估，针对出现问题的方面进行调整，避免主观或者没有目的的随意调整原来的计划。必要时，咨询身边的朋友或同学，了解一下别人的看法，倾听一下其他人给的意见。</w:t>
      </w:r>
      <w:r>
        <w:rPr>
          <w:rFonts w:hint="eastAsia" w:asciiTheme="majorEastAsia" w:hAnsiTheme="majorEastAsia" w:eastAsiaTheme="majorEastAsia" w:cstheme="majorEastAsia"/>
          <w:sz w:val="28"/>
          <w:szCs w:val="28"/>
          <w:lang w:val="en-US" w:eastAsia="zh-CN"/>
        </w:rPr>
        <w:t>虚心改进，但只是参考，一定要坚持自己的想法。由于我比较固执，所以需要尽量开放的接受外部变化，放慢决定的速度。</w:t>
      </w:r>
    </w:p>
    <w:p>
      <w:pPr>
        <w:spacing w:line="520" w:lineRule="exact"/>
        <w:rPr>
          <w:rFonts w:hint="eastAsia" w:asciiTheme="majorEastAsia" w:hAnsiTheme="majorEastAsia" w:eastAsiaTheme="majorEastAsia" w:cstheme="majorEastAsia"/>
          <w:sz w:val="28"/>
          <w:szCs w:val="28"/>
          <w:lang w:val="en-US" w:eastAsia="zh-CN"/>
        </w:rPr>
      </w:pPr>
    </w:p>
    <w:p>
      <w:pPr>
        <w:spacing w:line="520" w:lineRule="exact"/>
        <w:rPr>
          <w:rFonts w:hint="eastAsia" w:asciiTheme="majorEastAsia" w:hAnsiTheme="majorEastAsia" w:eastAsiaTheme="majorEastAsia" w:cstheme="majorEastAsia"/>
          <w:sz w:val="28"/>
          <w:szCs w:val="28"/>
          <w:lang w:val="en-US" w:eastAsia="zh-CN"/>
        </w:rPr>
      </w:pPr>
    </w:p>
    <w:p>
      <w:pPr>
        <w:spacing w:line="520" w:lineRule="exact"/>
        <w:rPr>
          <w:rFonts w:hint="default"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sz w:val="28"/>
          <w:szCs w:val="28"/>
          <w:lang w:val="en-US" w:eastAsia="zh-CN"/>
        </w:rPr>
        <w:t>结束语：</w:t>
      </w:r>
      <w:r>
        <w:rPr>
          <w:rFonts w:hint="eastAsia" w:asciiTheme="majorEastAsia" w:hAnsiTheme="majorEastAsia" w:eastAsiaTheme="majorEastAsia" w:cstheme="majorEastAsia"/>
          <w:b w:val="0"/>
          <w:bCs w:val="0"/>
          <w:sz w:val="28"/>
          <w:szCs w:val="28"/>
          <w:lang w:val="en-US" w:eastAsia="zh-CN"/>
        </w:rPr>
        <w:t>无论做什么，你都需要勇气。无论决定走哪条路，总会有人告诉你说，你错了。重重困难使你相信，批评者是对的。要想制定一个行动计划，并自始至终贯彻它，你需要有军人一样的勇气。和平终究会战胜一切，但为此，勇敢的人要为了和平而战。既然有了目标，那么就去实现它，即使不能成功，也无悔自己的选择和努力。在前进的道路中，要学会取舍，但始终不可改变的是好好做人，少年意气蓬勃，正处在最最棒的时期，一定要努力做以后不后悔的事情，为了计划好好努力吧！</w:t>
      </w:r>
    </w:p>
    <w:p>
      <w:pPr>
        <w:spacing w:line="520" w:lineRule="exact"/>
        <w:rPr>
          <w:rFonts w:hint="eastAsia" w:asciiTheme="majorEastAsia" w:hAnsiTheme="majorEastAsia" w:eastAsiaTheme="majorEastAsia" w:cstheme="majorEastAsia"/>
          <w:b w:val="0"/>
          <w:bCs w:val="0"/>
          <w:sz w:val="28"/>
          <w:szCs w:val="28"/>
          <w:lang w:val="en-US" w:eastAsia="zh-CN"/>
        </w:rPr>
      </w:pPr>
    </w:p>
    <w:p>
      <w:pPr>
        <w:numPr>
          <w:ilvl w:val="0"/>
          <w:numId w:val="0"/>
        </w:numPr>
        <w:ind w:leftChars="0"/>
        <w:jc w:val="left"/>
        <w:rPr>
          <w:rFonts w:hint="default" w:ascii="宋体" w:hAnsi="宋体" w:cs="宋体"/>
          <w:b w:val="0"/>
          <w:bCs w:val="0"/>
          <w:i w:val="0"/>
          <w:caps w:val="0"/>
          <w:color w:val="191919"/>
          <w:spacing w:val="0"/>
          <w:sz w:val="28"/>
          <w:szCs w:val="28"/>
          <w:u w:val="none"/>
          <w:lang w:val="en-US" w:eastAsia="zh-CN"/>
        </w:rPr>
      </w:pPr>
    </w:p>
    <w:p>
      <w:pPr>
        <w:numPr>
          <w:ilvl w:val="0"/>
          <w:numId w:val="0"/>
        </w:numPr>
        <w:ind w:leftChars="0"/>
        <w:jc w:val="left"/>
        <w:rPr>
          <w:rFonts w:hint="default" w:ascii="宋体" w:hAnsi="宋体" w:cs="宋体"/>
          <w:b w:val="0"/>
          <w:bCs w:val="0"/>
          <w:i w:val="0"/>
          <w:caps w:val="0"/>
          <w:color w:val="191919"/>
          <w:spacing w:val="0"/>
          <w:sz w:val="28"/>
          <w:szCs w:val="28"/>
          <w:u w:val="none"/>
          <w:lang w:val="en-US" w:eastAsia="zh-CN"/>
        </w:rPr>
      </w:pPr>
    </w:p>
    <w:p>
      <w:pPr>
        <w:numPr>
          <w:ilvl w:val="0"/>
          <w:numId w:val="0"/>
        </w:numPr>
        <w:ind w:leftChars="0"/>
        <w:jc w:val="left"/>
        <w:rPr>
          <w:rFonts w:hint="default" w:ascii="宋体" w:hAnsi="宋体" w:cs="宋体"/>
          <w:i w:val="0"/>
          <w:caps w:val="0"/>
          <w:color w:val="191919"/>
          <w:spacing w:val="0"/>
          <w:sz w:val="28"/>
          <w:szCs w:val="28"/>
          <w:u w:val="none"/>
          <w:lang w:val="en-US" w:eastAsia="zh-CN"/>
        </w:rPr>
      </w:pPr>
    </w:p>
    <w:p>
      <w:pPr>
        <w:numPr>
          <w:ilvl w:val="0"/>
          <w:numId w:val="0"/>
        </w:numPr>
        <w:ind w:leftChars="0"/>
        <w:jc w:val="left"/>
        <w:rPr>
          <w:rFonts w:hint="eastAsia" w:ascii="宋体" w:hAnsi="宋体" w:eastAsia="宋体" w:cs="宋体"/>
          <w:b w:val="0"/>
          <w:bCs w:val="0"/>
          <w:color w:val="000000"/>
          <w:sz w:val="28"/>
          <w:szCs w:val="28"/>
          <w:lang w:val="en-US" w:eastAsia="zh-CN"/>
        </w:rPr>
      </w:pPr>
    </w:p>
    <w:p>
      <w:pPr>
        <w:numPr>
          <w:ilvl w:val="0"/>
          <w:numId w:val="0"/>
        </w:numPr>
        <w:ind w:leftChars="0"/>
        <w:jc w:val="left"/>
        <w:rPr>
          <w:rFonts w:hint="default" w:ascii="宋体" w:hAnsi="宋体" w:cs="宋体"/>
          <w:b/>
          <w:bCs/>
          <w:color w:val="000000"/>
          <w:sz w:val="28"/>
          <w:szCs w:val="28"/>
          <w:lang w:val="en-US" w:eastAsia="zh-CN"/>
        </w:rPr>
      </w:pPr>
    </w:p>
    <w:p>
      <w:pPr>
        <w:numPr>
          <w:ilvl w:val="0"/>
          <w:numId w:val="0"/>
        </w:numPr>
        <w:jc w:val="left"/>
        <w:rPr>
          <w:rFonts w:hint="eastAsia" w:ascii="宋体" w:hAnsi="宋体" w:cs="宋体"/>
          <w:b w:val="0"/>
          <w:bCs w:val="0"/>
          <w:color w:val="000000"/>
          <w:sz w:val="28"/>
          <w:szCs w:val="28"/>
          <w:lang w:val="en-US" w:eastAsia="zh-CN"/>
        </w:rPr>
      </w:pPr>
    </w:p>
    <w:p>
      <w:pPr>
        <w:numPr>
          <w:ilvl w:val="0"/>
          <w:numId w:val="0"/>
        </w:numPr>
        <w:jc w:val="left"/>
        <w:rPr>
          <w:rFonts w:hint="eastAsia" w:ascii="宋体" w:hAnsi="宋体" w:cs="宋体"/>
          <w:b w:val="0"/>
          <w:bCs w:val="0"/>
          <w:color w:val="000000"/>
          <w:sz w:val="28"/>
          <w:szCs w:val="28"/>
          <w:lang w:val="en-US" w:eastAsia="zh-CN"/>
        </w:rPr>
      </w:pPr>
    </w:p>
    <w:p>
      <w:pPr>
        <w:numPr>
          <w:ilvl w:val="0"/>
          <w:numId w:val="0"/>
        </w:numPr>
        <w:jc w:val="left"/>
        <w:rPr>
          <w:rFonts w:hint="eastAsia" w:ascii="宋体" w:hAnsi="宋体" w:cs="宋体"/>
          <w:b w:val="0"/>
          <w:bCs w:val="0"/>
          <w:color w:val="000000"/>
          <w:sz w:val="28"/>
          <w:szCs w:val="28"/>
          <w:lang w:val="en-US" w:eastAsia="zh-CN"/>
        </w:rPr>
      </w:pPr>
    </w:p>
    <w:p>
      <w:pPr>
        <w:numPr>
          <w:ilvl w:val="0"/>
          <w:numId w:val="0"/>
        </w:numPr>
        <w:ind w:left="2678" w:leftChars="342" w:hanging="1960" w:hangingChars="700"/>
        <w:jc w:val="left"/>
        <w:rPr>
          <w:rFonts w:hint="eastAsia" w:ascii="宋体" w:hAnsi="宋体" w:cs="宋体"/>
          <w:b w:val="0"/>
          <w:bCs w:val="0"/>
          <w:color w:val="000000"/>
          <w:sz w:val="28"/>
          <w:szCs w:val="28"/>
          <w:lang w:val="en-US" w:eastAsia="zh-CN"/>
        </w:rPr>
      </w:pPr>
    </w:p>
    <w:p>
      <w:pPr>
        <w:numPr>
          <w:ilvl w:val="0"/>
          <w:numId w:val="0"/>
        </w:numPr>
        <w:ind w:firstLine="280" w:firstLineChars="100"/>
        <w:rPr>
          <w:rFonts w:hint="default" w:ascii="宋体" w:hAnsi="宋体" w:cs="宋体"/>
          <w:b w:val="0"/>
          <w:bCs w:val="0"/>
          <w:color w:val="000000"/>
          <w:sz w:val="28"/>
          <w:szCs w:val="28"/>
          <w:lang w:val="en-US" w:eastAsia="zh-CN"/>
        </w:rPr>
      </w:pPr>
    </w:p>
    <w:p>
      <w:pPr>
        <w:widowControl w:val="0"/>
        <w:numPr>
          <w:ilvl w:val="0"/>
          <w:numId w:val="0"/>
        </w:numPr>
        <w:jc w:val="both"/>
        <w:rPr>
          <w:rFonts w:hint="default" w:ascii="宋体" w:hAnsi="宋体" w:cs="宋体"/>
          <w:b/>
          <w:bCs/>
          <w:color w:val="000000"/>
          <w:sz w:val="28"/>
          <w:szCs w:val="28"/>
          <w:lang w:val="en-US" w:eastAsia="zh-CN"/>
        </w:rPr>
      </w:pPr>
    </w:p>
    <w:p>
      <w:pPr>
        <w:widowControl w:val="0"/>
        <w:numPr>
          <w:ilvl w:val="0"/>
          <w:numId w:val="0"/>
        </w:numPr>
        <w:jc w:val="both"/>
        <w:rPr>
          <w:rFonts w:hint="default" w:ascii="宋体" w:hAnsi="宋体" w:cs="宋体"/>
          <w:b/>
          <w:bCs/>
          <w:color w:val="00000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b/>
          <w:bCs/>
          <w:color w:val="000000"/>
          <w:sz w:val="28"/>
          <w:szCs w:val="28"/>
          <w:lang w:val="en-US" w:eastAsia="zh-CN"/>
        </w:rPr>
        <w:t xml:space="preserve">   </w:t>
      </w:r>
    </w:p>
    <w:p>
      <w:pPr>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p>
    <w:p>
      <w:pPr>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p>
    <w:p>
      <w:pPr>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p>
    <w:p>
      <w:pPr>
        <w:rPr>
          <w:rFonts w:ascii="黑体" w:eastAsia="黑体"/>
          <w:b/>
          <w:bCs/>
          <w:color w:val="000000"/>
          <w:sz w:val="28"/>
          <w:szCs w:val="28"/>
        </w:r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0" w:right="0" w:firstLine="0"/>
        <w:jc w:val="left"/>
        <w:rPr>
          <w:rFonts w:hint="eastAsia" w:ascii="宋体" w:hAnsi="宋体" w:cs="宋体"/>
          <w:i w:val="0"/>
          <w:caps w:val="0"/>
          <w:color w:val="191919"/>
          <w:spacing w:val="0"/>
          <w:sz w:val="28"/>
          <w:szCs w:val="28"/>
          <w:u w:val="none"/>
          <w:lang w:eastAsia="zh-CN"/>
        </w:rPr>
      </w:pPr>
    </w:p>
    <w:p>
      <w:pPr>
        <w:pStyle w:val="2"/>
        <w:keepNext w:val="0"/>
        <w:keepLines w:val="0"/>
        <w:widowControl/>
        <w:suppressLineNumbers w:val="0"/>
        <w:pBdr>
          <w:top w:val="none" w:color="191919" w:sz="0" w:space="0"/>
          <w:left w:val="none" w:color="191919" w:sz="0" w:space="0"/>
          <w:bottom w:val="none" w:color="191919" w:sz="0" w:space="0"/>
          <w:right w:val="none" w:color="191919" w:sz="0" w:space="0"/>
        </w:pBdr>
        <w:spacing w:before="88" w:beforeAutospacing="0" w:after="252" w:afterAutospacing="0"/>
        <w:ind w:left="0" w:right="0" w:firstLine="0"/>
        <w:jc w:val="left"/>
        <w:rPr>
          <w:rFonts w:hint="default" w:ascii="宋体" w:hAnsi="宋体" w:cs="宋体"/>
          <w:i w:val="0"/>
          <w:caps w:val="0"/>
          <w:color w:val="191919"/>
          <w:spacing w:val="0"/>
          <w:sz w:val="28"/>
          <w:szCs w:val="28"/>
          <w:u w:val="none"/>
          <w:lang w:val="en-US" w:eastAsia="zh-CN"/>
        </w:rPr>
      </w:pPr>
    </w:p>
    <w:p>
      <w:pPr>
        <w:rPr>
          <w:rFonts w:hint="eastAsia" w:ascii="宋体" w:hAnsi="宋体" w:eastAsia="宋体" w:cs="宋体"/>
          <w:kern w:val="0"/>
          <w:sz w:val="28"/>
          <w:szCs w:val="28"/>
          <w:lang w:val="en-US" w:eastAsia="zh-CN"/>
        </w:rPr>
      </w:pPr>
    </w:p>
    <w:p>
      <w:pPr>
        <w:ind w:left="720"/>
        <w:rPr>
          <w:rFonts w:hint="eastAsia" w:ascii="宋体" w:hAnsi="宋体" w:cs="宋体"/>
          <w:kern w:val="0"/>
          <w:sz w:val="28"/>
          <w:szCs w:val="28"/>
        </w:rPr>
      </w:pPr>
      <w:r>
        <w:rPr>
          <w:rFonts w:hint="eastAsia" w:ascii="宋体" w:hAnsi="宋体" w:cs="宋体"/>
          <w:kern w:val="0"/>
          <w:sz w:val="28"/>
          <w:szCs w:val="28"/>
        </w:rPr>
        <w:t xml:space="preserve"> </w:t>
      </w:r>
    </w:p>
    <w:p>
      <w:pPr>
        <w:rPr>
          <w:rFonts w:hint="default"/>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mp;quo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5D227E"/>
    <w:multiLevelType w:val="singleLevel"/>
    <w:tmpl w:val="975D227E"/>
    <w:lvl w:ilvl="0" w:tentative="0">
      <w:start w:val="1"/>
      <w:numFmt w:val="decimal"/>
      <w:lvlText w:val="%1."/>
      <w:lvlJc w:val="left"/>
      <w:pPr>
        <w:tabs>
          <w:tab w:val="left" w:pos="312"/>
        </w:tabs>
      </w:pPr>
    </w:lvl>
  </w:abstractNum>
  <w:abstractNum w:abstractNumId="1">
    <w:nsid w:val="AD09CB5B"/>
    <w:multiLevelType w:val="singleLevel"/>
    <w:tmpl w:val="AD09CB5B"/>
    <w:lvl w:ilvl="0" w:tentative="0">
      <w:start w:val="2"/>
      <w:numFmt w:val="decimal"/>
      <w:suff w:val="nothing"/>
      <w:lvlText w:val="%1）"/>
      <w:lvlJc w:val="left"/>
    </w:lvl>
  </w:abstractNum>
  <w:abstractNum w:abstractNumId="2">
    <w:nsid w:val="04C97875"/>
    <w:multiLevelType w:val="singleLevel"/>
    <w:tmpl w:val="04C97875"/>
    <w:lvl w:ilvl="0" w:tentative="0">
      <w:start w:val="1"/>
      <w:numFmt w:val="chineseCounting"/>
      <w:suff w:val="nothing"/>
      <w:lvlText w:val="%1．"/>
      <w:lvlJc w:val="left"/>
      <w:rPr>
        <w:rFonts w:hint="eastAsia"/>
      </w:rPr>
    </w:lvl>
  </w:abstractNum>
  <w:abstractNum w:abstractNumId="3">
    <w:nsid w:val="157DC5B5"/>
    <w:multiLevelType w:val="singleLevel"/>
    <w:tmpl w:val="157DC5B5"/>
    <w:lvl w:ilvl="0" w:tentative="0">
      <w:start w:val="1"/>
      <w:numFmt w:val="decimal"/>
      <w:lvlText w:val="%1."/>
      <w:lvlJc w:val="left"/>
      <w:pPr>
        <w:tabs>
          <w:tab w:val="left" w:pos="312"/>
        </w:tabs>
      </w:pPr>
    </w:lvl>
  </w:abstractNum>
  <w:abstractNum w:abstractNumId="4">
    <w:nsid w:val="72556E83"/>
    <w:multiLevelType w:val="singleLevel"/>
    <w:tmpl w:val="72556E83"/>
    <w:lvl w:ilvl="0" w:tentative="0">
      <w:start w:val="1"/>
      <w:numFmt w:val="decimal"/>
      <w:lvlText w:val="%1."/>
      <w:lvlJc w:val="left"/>
      <w:pPr>
        <w:tabs>
          <w:tab w:val="left" w:pos="312"/>
        </w:tabs>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E01FF"/>
    <w:rsid w:val="55FE01FF"/>
    <w:rsid w:val="57E71135"/>
    <w:rsid w:val="67DF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2019-04-27T06:30:00Z</dcterms:created>
  <dc:creator>Glacier.</dc:creator>
  <cp:lastModifiedBy>Glacier.</cp:lastModifiedBy>
  <dcterms:modified xsi:type="dcterms:W3CDTF">2019-04-27T13:06:53Z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