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EDB" w:rsidRDefault="00E13094">
      <w:r>
        <w:rPr>
          <w:rFonts w:hint="eastAsia"/>
        </w:rPr>
        <w:t>附件三：</w:t>
      </w:r>
      <w:bookmarkStart w:id="0" w:name="_GoBack"/>
      <w:bookmarkEnd w:id="0"/>
      <w:r>
        <w:rPr>
          <w:rFonts w:hint="eastAsia"/>
        </w:rPr>
        <w:t>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967EDB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7EDB" w:rsidRDefault="00E1309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EDB" w:rsidRDefault="00E1309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EDB" w:rsidRDefault="00E13094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EDB" w:rsidRDefault="00E1309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EDB" w:rsidRDefault="00E1309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967EDB">
        <w:trPr>
          <w:trHeight w:val="454"/>
        </w:trPr>
        <w:tc>
          <w:tcPr>
            <w:tcW w:w="1316" w:type="dxa"/>
            <w:vMerge/>
            <w:vAlign w:val="center"/>
          </w:tcPr>
          <w:p w:rsidR="00967EDB" w:rsidRDefault="00967ED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EDB" w:rsidRDefault="001A5D2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张珺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EDB" w:rsidRDefault="001A5D2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上海海洋大学经管学院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国贸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EDB" w:rsidRDefault="001A5D2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15301956058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62B1" w:rsidRDefault="001A5D2A" w:rsidP="002A62B1">
            <w:pPr>
              <w:widowControl/>
              <w:adjustRightInd w:val="0"/>
              <w:snapToGrid w:val="0"/>
              <w:spacing w:line="400" w:lineRule="atLeast"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1842106</w:t>
            </w:r>
          </w:p>
        </w:tc>
      </w:tr>
      <w:tr w:rsidR="00967EDB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7EDB" w:rsidRDefault="00E1309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967EDB" w:rsidRDefault="00967EDB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7EDB" w:rsidRDefault="00E1309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7EDB" w:rsidRDefault="002A62B1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悠悠岁月</w:t>
            </w:r>
          </w:p>
        </w:tc>
      </w:tr>
      <w:tr w:rsidR="00967EDB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7EDB" w:rsidRDefault="00967ED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7EDB" w:rsidRDefault="00E1309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967EDB" w:rsidRPr="002A62B1" w:rsidRDefault="002A62B1" w:rsidP="00701A0F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F6C30">
              <w:rPr>
                <w:rFonts w:ascii="Times New Roman" w:hAnsi="Times New Roman" w:cs="Times New Roman"/>
                <w:kern w:val="0"/>
                <w:sz w:val="24"/>
                <w:szCs w:val="24"/>
              </w:rPr>
              <w:t>东方明珠广播电视塔是浦东开发开放后第一个重点工程，成为上海对外宣传的重要窗口</w:t>
            </w:r>
            <w:r w:rsidR="00701A0F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，是改革开放重要的里程碑</w:t>
            </w:r>
            <w:r w:rsidR="000D7EA8">
              <w:rPr>
                <w:rFonts w:ascii="Times New Roman" w:hAnsi="Times New Roman" w:cs="Times New Roman"/>
                <w:kern w:val="0"/>
                <w:sz w:val="24"/>
                <w:szCs w:val="24"/>
              </w:rPr>
              <w:t>。</w:t>
            </w:r>
            <w:r w:rsidR="00701A0F" w:rsidRPr="00701A0F"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上海中心大厦一座</w:t>
            </w:r>
            <w:hyperlink r:id="rId7" w:tgtFrame="_blank" w:history="1">
              <w:r w:rsidR="00701A0F" w:rsidRPr="00701A0F">
                <w:rPr>
                  <w:rFonts w:ascii="Times New Roman" w:hAnsi="Times New Roman" w:cs="Times New Roman"/>
                  <w:kern w:val="0"/>
                  <w:sz w:val="24"/>
                  <w:szCs w:val="24"/>
                </w:rPr>
                <w:t>超高层</w:t>
              </w:r>
            </w:hyperlink>
            <w:r w:rsidR="00701A0F" w:rsidRPr="00701A0F">
              <w:rPr>
                <w:rFonts w:ascii="Times New Roman" w:hAnsi="Times New Roman" w:cs="Times New Roman"/>
                <w:kern w:val="0"/>
                <w:sz w:val="24"/>
                <w:szCs w:val="24"/>
              </w:rPr>
              <w:t>地标式</w:t>
            </w:r>
            <w:hyperlink r:id="rId8" w:tgtFrame="_blank" w:history="1">
              <w:r w:rsidR="00701A0F" w:rsidRPr="00701A0F">
                <w:rPr>
                  <w:rFonts w:ascii="Times New Roman" w:hAnsi="Times New Roman" w:cs="Times New Roman"/>
                  <w:kern w:val="0"/>
                  <w:sz w:val="24"/>
                  <w:szCs w:val="24"/>
                </w:rPr>
                <w:t>摩天大楼</w:t>
              </w:r>
            </w:hyperlink>
            <w:r w:rsidR="00701A0F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，</w:t>
            </w:r>
            <w:r w:rsidR="00CF2207" w:rsidRPr="00CF2207">
              <w:rPr>
                <w:rFonts w:ascii="Times New Roman" w:hAnsi="Times New Roman" w:cs="Times New Roman"/>
                <w:kern w:val="0"/>
                <w:sz w:val="24"/>
                <w:szCs w:val="24"/>
              </w:rPr>
              <w:t>是上海最著名的景点以及地标之一。</w:t>
            </w:r>
          </w:p>
        </w:tc>
      </w:tr>
    </w:tbl>
    <w:p w:rsidR="00967EDB" w:rsidRDefault="00967EDB"/>
    <w:sectPr w:rsidR="00967EDB" w:rsidSect="00967ED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8F4" w:rsidRDefault="007768F4" w:rsidP="001A5D2A">
      <w:r>
        <w:separator/>
      </w:r>
    </w:p>
  </w:endnote>
  <w:endnote w:type="continuationSeparator" w:id="0">
    <w:p w:rsidR="007768F4" w:rsidRDefault="007768F4" w:rsidP="001A5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8F4" w:rsidRDefault="007768F4" w:rsidP="001A5D2A">
      <w:r>
        <w:separator/>
      </w:r>
    </w:p>
  </w:footnote>
  <w:footnote w:type="continuationSeparator" w:id="0">
    <w:p w:rsidR="007768F4" w:rsidRDefault="007768F4" w:rsidP="001A5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6F3F"/>
    <w:rsid w:val="000D7EA8"/>
    <w:rsid w:val="001A5D2A"/>
    <w:rsid w:val="002A62B1"/>
    <w:rsid w:val="00323B43"/>
    <w:rsid w:val="00384F44"/>
    <w:rsid w:val="003D37D8"/>
    <w:rsid w:val="004358AB"/>
    <w:rsid w:val="006C7E78"/>
    <w:rsid w:val="00701A0F"/>
    <w:rsid w:val="007768F4"/>
    <w:rsid w:val="008B7726"/>
    <w:rsid w:val="008F6A08"/>
    <w:rsid w:val="00967EDB"/>
    <w:rsid w:val="00A340BA"/>
    <w:rsid w:val="00AD6F3F"/>
    <w:rsid w:val="00CF2207"/>
    <w:rsid w:val="00CF6C30"/>
    <w:rsid w:val="00E13094"/>
    <w:rsid w:val="00F96128"/>
    <w:rsid w:val="6A47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DB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D2A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D2A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6%91%A9%E5%A4%A9%E5%A4%A7%E6%A5%BC/50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8%B6%85%E9%AB%98%E5%B1%82/8061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4</cp:revision>
  <dcterms:created xsi:type="dcterms:W3CDTF">2019-01-18T13:26:00Z</dcterms:created>
  <dcterms:modified xsi:type="dcterms:W3CDTF">2019-02-19T09:55:00Z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